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2E151" w14:textId="77777777" w:rsidR="00E66558" w:rsidRPr="009C33EA" w:rsidRDefault="009D71E8" w:rsidP="006A12F9">
      <w:pPr>
        <w:pStyle w:val="Heading1"/>
        <w:jc w:val="center"/>
        <w:rPr>
          <w:rFonts w:ascii="Century Gothic" w:hAnsi="Century Gothic"/>
        </w:rPr>
      </w:pPr>
      <w:bookmarkStart w:id="0" w:name="_Toc400361362"/>
      <w:bookmarkStart w:id="1" w:name="_Toc443397153"/>
      <w:bookmarkStart w:id="2" w:name="_Toc357771638"/>
      <w:bookmarkStart w:id="3" w:name="_Toc346793416"/>
      <w:bookmarkStart w:id="4" w:name="_Toc328122777"/>
      <w:r w:rsidRPr="009C33EA">
        <w:rPr>
          <w:rFonts w:ascii="Century Gothic" w:hAnsi="Century Gothic"/>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79BAAE7F" w14:textId="00DAD5D0" w:rsidR="00E66558" w:rsidRPr="009C33EA" w:rsidRDefault="009D71E8">
      <w:pPr>
        <w:pStyle w:val="Heading2"/>
        <w:rPr>
          <w:rFonts w:ascii="Century Gothic" w:hAnsi="Century Gothic"/>
          <w:b w:val="0"/>
          <w:bCs/>
          <w:color w:val="auto"/>
          <w:sz w:val="24"/>
          <w:szCs w:val="24"/>
        </w:rPr>
      </w:pPr>
      <w:r w:rsidRPr="009C33EA">
        <w:rPr>
          <w:rFonts w:ascii="Century Gothic" w:hAnsi="Century Gothic"/>
          <w:b w:val="0"/>
          <w:bCs/>
          <w:color w:val="auto"/>
          <w:sz w:val="24"/>
          <w:szCs w:val="24"/>
        </w:rPr>
        <w:t>This statement details our school’s use of pupil premium (and recovery premium for the 202</w:t>
      </w:r>
      <w:r w:rsidR="00E07959">
        <w:rPr>
          <w:rFonts w:ascii="Century Gothic" w:hAnsi="Century Gothic"/>
          <w:b w:val="0"/>
          <w:bCs/>
          <w:color w:val="auto"/>
          <w:sz w:val="24"/>
          <w:szCs w:val="24"/>
        </w:rPr>
        <w:t>3</w:t>
      </w:r>
      <w:r w:rsidRPr="009C33EA">
        <w:rPr>
          <w:rFonts w:ascii="Century Gothic" w:hAnsi="Century Gothic"/>
          <w:b w:val="0"/>
          <w:bCs/>
          <w:color w:val="auto"/>
          <w:sz w:val="24"/>
          <w:szCs w:val="24"/>
        </w:rPr>
        <w:t xml:space="preserve"> to 202</w:t>
      </w:r>
      <w:r w:rsidR="00E07959">
        <w:rPr>
          <w:rFonts w:ascii="Century Gothic" w:hAnsi="Century Gothic"/>
          <w:b w:val="0"/>
          <w:bCs/>
          <w:color w:val="auto"/>
          <w:sz w:val="24"/>
          <w:szCs w:val="24"/>
        </w:rPr>
        <w:t>4</w:t>
      </w:r>
      <w:r w:rsidRPr="009C33EA">
        <w:rPr>
          <w:rFonts w:ascii="Century Gothic" w:hAnsi="Century Gothic"/>
          <w:b w:val="0"/>
          <w:bCs/>
          <w:color w:val="auto"/>
          <w:sz w:val="24"/>
          <w:szCs w:val="24"/>
        </w:rPr>
        <w:t xml:space="preserve"> academic year) funding to help improve the attainment of our disadvantaged </w:t>
      </w:r>
      <w:r w:rsidR="007F4518">
        <w:rPr>
          <w:rFonts w:ascii="Century Gothic" w:hAnsi="Century Gothic"/>
          <w:b w:val="0"/>
          <w:bCs/>
          <w:color w:val="auto"/>
          <w:sz w:val="24"/>
          <w:szCs w:val="24"/>
        </w:rPr>
        <w:t>students</w:t>
      </w:r>
      <w:r w:rsidRPr="009C33EA">
        <w:rPr>
          <w:rFonts w:ascii="Century Gothic" w:hAnsi="Century Gothic"/>
          <w:b w:val="0"/>
          <w:bCs/>
          <w:color w:val="auto"/>
          <w:sz w:val="24"/>
          <w:szCs w:val="24"/>
        </w:rPr>
        <w:t xml:space="preserve">. </w:t>
      </w:r>
    </w:p>
    <w:p w14:paraId="09C548AF" w14:textId="77777777" w:rsidR="00E66558" w:rsidRPr="009C33EA" w:rsidRDefault="009D71E8">
      <w:pPr>
        <w:pStyle w:val="Heading2"/>
        <w:spacing w:before="240"/>
        <w:rPr>
          <w:rFonts w:ascii="Century Gothic" w:hAnsi="Century Gothic"/>
          <w:b w:val="0"/>
          <w:bCs/>
          <w:color w:val="auto"/>
          <w:sz w:val="24"/>
          <w:szCs w:val="24"/>
        </w:rPr>
      </w:pPr>
      <w:r w:rsidRPr="009C33EA">
        <w:rPr>
          <w:rFonts w:ascii="Century Gothic" w:hAnsi="Century Gothic"/>
          <w:b w:val="0"/>
          <w:bCs/>
          <w:color w:val="auto"/>
          <w:sz w:val="24"/>
          <w:szCs w:val="24"/>
        </w:rPr>
        <w:t xml:space="preserve">It outlines our pupil premium strategy, how we intend to spend the funding in this academic year and the effect that last year’s spending of pupil premium had within our school. </w:t>
      </w:r>
    </w:p>
    <w:p w14:paraId="70820F81" w14:textId="77777777" w:rsidR="00E66558" w:rsidRPr="009C33EA" w:rsidRDefault="009D71E8">
      <w:pPr>
        <w:pStyle w:val="Heading2"/>
        <w:rPr>
          <w:rFonts w:ascii="Century Gothic" w:hAnsi="Century Gothic"/>
        </w:rPr>
      </w:pPr>
      <w:r w:rsidRPr="009C33EA">
        <w:rPr>
          <w:rFonts w:ascii="Century Gothic" w:hAnsi="Century Gothic"/>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9C33EA" w14:paraId="2AD19DDA"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899AEF7" w14:textId="77777777" w:rsidR="00E66558" w:rsidRPr="009C33EA" w:rsidRDefault="009D71E8">
            <w:pPr>
              <w:pStyle w:val="TableHeader"/>
              <w:jc w:val="left"/>
              <w:rPr>
                <w:rFonts w:ascii="Century Gothic" w:hAnsi="Century Gothic"/>
              </w:rPr>
            </w:pPr>
            <w:r w:rsidRPr="009C33EA">
              <w:rPr>
                <w:rFonts w:ascii="Century Gothic" w:hAnsi="Century Gothic"/>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ADA112C" w14:textId="77777777" w:rsidR="00E66558" w:rsidRPr="009C33EA" w:rsidRDefault="009D71E8">
            <w:pPr>
              <w:pStyle w:val="TableHeader"/>
              <w:jc w:val="left"/>
              <w:rPr>
                <w:rFonts w:ascii="Century Gothic" w:hAnsi="Century Gothic"/>
              </w:rPr>
            </w:pPr>
            <w:r w:rsidRPr="009C33EA">
              <w:rPr>
                <w:rFonts w:ascii="Century Gothic" w:hAnsi="Century Gothic"/>
              </w:rPr>
              <w:t>Data</w:t>
            </w:r>
          </w:p>
        </w:tc>
      </w:tr>
      <w:tr w:rsidR="00E66558" w:rsidRPr="009C33EA" w14:paraId="11631B17"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17801" w14:textId="77777777" w:rsidR="00E66558" w:rsidRPr="009C33EA" w:rsidRDefault="009D71E8">
            <w:pPr>
              <w:pStyle w:val="TableRow"/>
              <w:rPr>
                <w:rFonts w:ascii="Century Gothic" w:hAnsi="Century Gothic"/>
              </w:rPr>
            </w:pPr>
            <w:r w:rsidRPr="009C33EA">
              <w:rPr>
                <w:rFonts w:ascii="Century Gothic" w:hAnsi="Century Gothic"/>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5A6F7" w14:textId="77777777" w:rsidR="00E66558" w:rsidRPr="009C33EA" w:rsidRDefault="00C63BE2" w:rsidP="00C63BE2">
            <w:pPr>
              <w:suppressAutoHyphens w:val="0"/>
              <w:autoSpaceDN/>
              <w:spacing w:after="0" w:line="240" w:lineRule="auto"/>
              <w:rPr>
                <w:rFonts w:ascii="Century Gothic" w:eastAsiaTheme="minorHAnsi" w:hAnsi="Century Gothic" w:cs="Arial"/>
                <w:color w:val="auto"/>
                <w:sz w:val="22"/>
                <w:szCs w:val="22"/>
                <w:lang w:eastAsia="en-US"/>
              </w:rPr>
            </w:pPr>
            <w:r w:rsidRPr="009C33EA">
              <w:rPr>
                <w:rFonts w:ascii="Century Gothic" w:eastAsiaTheme="minorHAnsi" w:hAnsi="Century Gothic" w:cs="Arial"/>
                <w:color w:val="auto"/>
                <w:sz w:val="22"/>
                <w:szCs w:val="22"/>
                <w:lang w:eastAsia="en-US"/>
              </w:rPr>
              <w:t>The Meadows School</w:t>
            </w:r>
          </w:p>
        </w:tc>
      </w:tr>
      <w:tr w:rsidR="00E66558" w:rsidRPr="009C33EA" w14:paraId="12E838D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2EE2A" w14:textId="77777777" w:rsidR="00E66558" w:rsidRPr="009C33EA" w:rsidRDefault="009D71E8">
            <w:pPr>
              <w:pStyle w:val="TableRow"/>
              <w:rPr>
                <w:rFonts w:ascii="Century Gothic" w:hAnsi="Century Gothic"/>
              </w:rPr>
            </w:pPr>
            <w:r w:rsidRPr="009C33EA">
              <w:rPr>
                <w:rFonts w:ascii="Century Gothic" w:hAnsi="Century Gothic"/>
              </w:rPr>
              <w:t xml:space="preserve">Number of </w:t>
            </w:r>
            <w:r w:rsidR="007F4518">
              <w:rPr>
                <w:rFonts w:ascii="Century Gothic" w:hAnsi="Century Gothic"/>
              </w:rPr>
              <w:t>students</w:t>
            </w:r>
            <w:r w:rsidRPr="009C33EA">
              <w:rPr>
                <w:rFonts w:ascii="Century Gothic" w:hAnsi="Century Gothic"/>
              </w:rPr>
              <w:t xml:space="preserve">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2377F" w14:textId="77777777" w:rsidR="00E66558" w:rsidRDefault="00357336">
            <w:pPr>
              <w:pStyle w:val="TableRow"/>
              <w:rPr>
                <w:rFonts w:ascii="Century Gothic" w:hAnsi="Century Gothic"/>
              </w:rPr>
            </w:pPr>
            <w:r>
              <w:rPr>
                <w:rFonts w:ascii="Century Gothic" w:hAnsi="Century Gothic"/>
              </w:rPr>
              <w:t xml:space="preserve">Year 1: </w:t>
            </w:r>
            <w:r w:rsidR="00C63BE2" w:rsidRPr="009C33EA">
              <w:rPr>
                <w:rFonts w:ascii="Century Gothic" w:hAnsi="Century Gothic"/>
              </w:rPr>
              <w:t>208</w:t>
            </w:r>
          </w:p>
          <w:p w14:paraId="241366D5" w14:textId="77777777" w:rsidR="00357336" w:rsidRDefault="00357336">
            <w:pPr>
              <w:pStyle w:val="TableRow"/>
              <w:rPr>
                <w:rFonts w:ascii="Century Gothic" w:hAnsi="Century Gothic"/>
              </w:rPr>
            </w:pPr>
            <w:r>
              <w:rPr>
                <w:rFonts w:ascii="Century Gothic" w:hAnsi="Century Gothic"/>
              </w:rPr>
              <w:t xml:space="preserve">Year 2: </w:t>
            </w:r>
            <w:r w:rsidR="0012400E">
              <w:rPr>
                <w:rFonts w:ascii="Century Gothic" w:hAnsi="Century Gothic"/>
              </w:rPr>
              <w:t>215</w:t>
            </w:r>
          </w:p>
          <w:p w14:paraId="4B478C8F" w14:textId="4D70C654" w:rsidR="00E07959" w:rsidRPr="009C33EA" w:rsidRDefault="00E07959">
            <w:pPr>
              <w:pStyle w:val="TableRow"/>
              <w:rPr>
                <w:rFonts w:ascii="Century Gothic" w:hAnsi="Century Gothic"/>
              </w:rPr>
            </w:pPr>
            <w:r w:rsidRPr="00094318">
              <w:rPr>
                <w:rFonts w:ascii="Century Gothic" w:hAnsi="Century Gothic"/>
              </w:rPr>
              <w:t>Year 3: 214</w:t>
            </w:r>
          </w:p>
        </w:tc>
      </w:tr>
      <w:tr w:rsidR="00E66558" w:rsidRPr="009C33EA" w14:paraId="4AA5B381"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989B6" w14:textId="77777777" w:rsidR="00E66558" w:rsidRPr="009C33EA" w:rsidRDefault="009D71E8">
            <w:pPr>
              <w:pStyle w:val="TableRow"/>
              <w:rPr>
                <w:rFonts w:ascii="Century Gothic" w:hAnsi="Century Gothic"/>
              </w:rPr>
            </w:pPr>
            <w:r w:rsidRPr="009C33EA">
              <w:rPr>
                <w:rFonts w:ascii="Century Gothic" w:hAnsi="Century Gothic"/>
              </w:rPr>
              <w:t xml:space="preserve">Proportion (%) of pupil premium eligible </w:t>
            </w:r>
            <w:r w:rsidR="007F4518">
              <w:rPr>
                <w:rFonts w:ascii="Century Gothic" w:hAnsi="Century Gothic"/>
              </w:rPr>
              <w:t>students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503C1" w14:textId="768D0BAA" w:rsidR="00C63BE2" w:rsidRPr="0075443E" w:rsidRDefault="00357336" w:rsidP="00357336">
            <w:pPr>
              <w:pStyle w:val="TableRow"/>
              <w:spacing w:before="0" w:after="0"/>
              <w:rPr>
                <w:rFonts w:ascii="Century Gothic" w:hAnsi="Century Gothic"/>
                <w:sz w:val="22"/>
                <w:szCs w:val="22"/>
              </w:rPr>
            </w:pPr>
            <w:r w:rsidRPr="0075443E">
              <w:rPr>
                <w:rFonts w:ascii="Century Gothic" w:hAnsi="Century Gothic"/>
                <w:sz w:val="22"/>
                <w:szCs w:val="22"/>
              </w:rPr>
              <w:t xml:space="preserve">Year 1: </w:t>
            </w:r>
            <w:r w:rsidR="00C63BE2" w:rsidRPr="0075443E">
              <w:rPr>
                <w:rFonts w:ascii="Century Gothic" w:hAnsi="Century Gothic"/>
                <w:sz w:val="22"/>
                <w:szCs w:val="22"/>
              </w:rPr>
              <w:t>75</w:t>
            </w:r>
          </w:p>
          <w:p w14:paraId="26EDC7AD" w14:textId="77777777" w:rsidR="00C63BE2" w:rsidRPr="0075443E" w:rsidRDefault="00C63BE2" w:rsidP="00357336">
            <w:pPr>
              <w:pStyle w:val="TableRow"/>
              <w:spacing w:before="0" w:after="0"/>
              <w:rPr>
                <w:rFonts w:ascii="Century Gothic" w:hAnsi="Century Gothic"/>
                <w:sz w:val="22"/>
                <w:szCs w:val="22"/>
              </w:rPr>
            </w:pPr>
            <w:r w:rsidRPr="0075443E">
              <w:rPr>
                <w:rFonts w:ascii="Century Gothic" w:hAnsi="Century Gothic"/>
                <w:sz w:val="22"/>
                <w:szCs w:val="22"/>
              </w:rPr>
              <w:t>55% of KS3,4</w:t>
            </w:r>
          </w:p>
          <w:p w14:paraId="63DC2140" w14:textId="77777777" w:rsidR="00E66558" w:rsidRDefault="00C63BE2" w:rsidP="00357336">
            <w:pPr>
              <w:pStyle w:val="TableRow"/>
              <w:spacing w:before="0" w:after="0"/>
              <w:rPr>
                <w:rFonts w:ascii="Century Gothic" w:hAnsi="Century Gothic"/>
                <w:sz w:val="22"/>
                <w:szCs w:val="22"/>
              </w:rPr>
            </w:pPr>
            <w:r w:rsidRPr="0075443E">
              <w:rPr>
                <w:rFonts w:ascii="Century Gothic" w:hAnsi="Century Gothic"/>
                <w:sz w:val="22"/>
                <w:szCs w:val="22"/>
              </w:rPr>
              <w:t>63% of whole school</w:t>
            </w:r>
          </w:p>
          <w:p w14:paraId="0671CEF5" w14:textId="77777777" w:rsidR="00357336" w:rsidRPr="00E07959" w:rsidRDefault="00357336" w:rsidP="00357336">
            <w:pPr>
              <w:pStyle w:val="TableRow"/>
              <w:spacing w:before="0" w:after="0"/>
              <w:rPr>
                <w:rFonts w:ascii="Century Gothic" w:hAnsi="Century Gothic"/>
                <w:sz w:val="22"/>
                <w:szCs w:val="22"/>
              </w:rPr>
            </w:pPr>
            <w:r w:rsidRPr="00E07959">
              <w:rPr>
                <w:rFonts w:ascii="Century Gothic" w:hAnsi="Century Gothic"/>
                <w:sz w:val="22"/>
                <w:szCs w:val="22"/>
              </w:rPr>
              <w:t>Year 2:</w:t>
            </w:r>
            <w:r w:rsidR="00EB16BB" w:rsidRPr="00E07959">
              <w:rPr>
                <w:rFonts w:ascii="Century Gothic" w:hAnsi="Century Gothic"/>
                <w:sz w:val="22"/>
                <w:szCs w:val="22"/>
              </w:rPr>
              <w:t xml:space="preserve"> 78</w:t>
            </w:r>
          </w:p>
          <w:p w14:paraId="7A703715" w14:textId="77777777" w:rsidR="0075443E" w:rsidRPr="00E07959" w:rsidRDefault="0075443E" w:rsidP="00357336">
            <w:pPr>
              <w:pStyle w:val="TableRow"/>
              <w:spacing w:before="0" w:after="0"/>
              <w:rPr>
                <w:rFonts w:ascii="Century Gothic" w:hAnsi="Century Gothic"/>
              </w:rPr>
            </w:pPr>
            <w:r w:rsidRPr="00E07959">
              <w:rPr>
                <w:rFonts w:ascii="Century Gothic" w:hAnsi="Century Gothic"/>
              </w:rPr>
              <w:t>54% of KS3, 4</w:t>
            </w:r>
          </w:p>
          <w:p w14:paraId="02C8C536" w14:textId="6B425040" w:rsidR="00EB16BB" w:rsidRDefault="0075443E" w:rsidP="00357336">
            <w:pPr>
              <w:pStyle w:val="TableRow"/>
              <w:spacing w:before="0" w:after="0"/>
              <w:rPr>
                <w:rFonts w:ascii="Century Gothic" w:hAnsi="Century Gothic"/>
              </w:rPr>
            </w:pPr>
            <w:r w:rsidRPr="00E07959">
              <w:rPr>
                <w:rFonts w:ascii="Century Gothic" w:hAnsi="Century Gothic"/>
              </w:rPr>
              <w:t>36% of whole school</w:t>
            </w:r>
          </w:p>
          <w:p w14:paraId="6A0DAAD3" w14:textId="17556E4C" w:rsidR="00E07959" w:rsidRDefault="00E07959" w:rsidP="00357336">
            <w:pPr>
              <w:pStyle w:val="TableRow"/>
              <w:spacing w:before="0" w:after="0"/>
              <w:rPr>
                <w:rFonts w:ascii="Century Gothic" w:hAnsi="Century Gothic"/>
                <w:b/>
                <w:bCs/>
              </w:rPr>
            </w:pPr>
            <w:r>
              <w:rPr>
                <w:rFonts w:ascii="Century Gothic" w:hAnsi="Century Gothic"/>
                <w:b/>
                <w:bCs/>
              </w:rPr>
              <w:t>Year 3: 63</w:t>
            </w:r>
          </w:p>
          <w:p w14:paraId="43751D92" w14:textId="3B4457E3" w:rsidR="00E07959" w:rsidRDefault="00712ABB" w:rsidP="00E07959">
            <w:pPr>
              <w:pStyle w:val="TableRow"/>
              <w:spacing w:before="0" w:after="0"/>
              <w:ind w:left="0"/>
              <w:rPr>
                <w:rFonts w:ascii="Century Gothic" w:hAnsi="Century Gothic"/>
                <w:b/>
                <w:bCs/>
              </w:rPr>
            </w:pPr>
            <w:r>
              <w:rPr>
                <w:rFonts w:ascii="Century Gothic" w:hAnsi="Century Gothic"/>
                <w:b/>
                <w:bCs/>
              </w:rPr>
              <w:t xml:space="preserve"> </w:t>
            </w:r>
            <w:r w:rsidR="00E07959">
              <w:rPr>
                <w:rFonts w:ascii="Century Gothic" w:hAnsi="Century Gothic"/>
                <w:b/>
                <w:bCs/>
              </w:rPr>
              <w:t>43% KS3</w:t>
            </w:r>
            <w:r>
              <w:rPr>
                <w:rFonts w:ascii="Century Gothic" w:hAnsi="Century Gothic"/>
                <w:b/>
                <w:bCs/>
              </w:rPr>
              <w:t>/</w:t>
            </w:r>
            <w:r w:rsidR="00E07959">
              <w:rPr>
                <w:rFonts w:ascii="Century Gothic" w:hAnsi="Century Gothic"/>
                <w:b/>
                <w:bCs/>
              </w:rPr>
              <w:t>KS4</w:t>
            </w:r>
          </w:p>
          <w:p w14:paraId="0A0A8236" w14:textId="47EC7D80" w:rsidR="00E07959" w:rsidRDefault="00712ABB" w:rsidP="00712ABB">
            <w:pPr>
              <w:pStyle w:val="TableRow"/>
              <w:spacing w:before="0" w:after="0"/>
              <w:ind w:left="0"/>
              <w:rPr>
                <w:rFonts w:ascii="Century Gothic" w:hAnsi="Century Gothic"/>
                <w:b/>
                <w:bCs/>
              </w:rPr>
            </w:pPr>
            <w:r>
              <w:rPr>
                <w:rFonts w:ascii="Century Gothic" w:hAnsi="Century Gothic"/>
                <w:b/>
                <w:bCs/>
              </w:rPr>
              <w:t xml:space="preserve"> </w:t>
            </w:r>
            <w:r w:rsidR="00E07959">
              <w:rPr>
                <w:rFonts w:ascii="Century Gothic" w:hAnsi="Century Gothic"/>
                <w:b/>
                <w:bCs/>
              </w:rPr>
              <w:t xml:space="preserve">29% whole school  </w:t>
            </w:r>
          </w:p>
          <w:p w14:paraId="72850925" w14:textId="77777777" w:rsidR="00E07959" w:rsidRPr="00E07959" w:rsidRDefault="00E07959" w:rsidP="00357336">
            <w:pPr>
              <w:pStyle w:val="TableRow"/>
              <w:spacing w:before="0" w:after="0"/>
              <w:rPr>
                <w:rFonts w:ascii="Century Gothic" w:hAnsi="Century Gothic"/>
                <w:b/>
                <w:bCs/>
              </w:rPr>
            </w:pPr>
          </w:p>
          <w:p w14:paraId="0B11F30B" w14:textId="7A755848" w:rsidR="00E07959" w:rsidRPr="009C33EA" w:rsidRDefault="00E07959" w:rsidP="00357336">
            <w:pPr>
              <w:pStyle w:val="TableRow"/>
              <w:spacing w:before="0" w:after="0"/>
              <w:rPr>
                <w:rFonts w:ascii="Century Gothic" w:hAnsi="Century Gothic"/>
              </w:rPr>
            </w:pPr>
          </w:p>
        </w:tc>
      </w:tr>
      <w:tr w:rsidR="00E66558" w:rsidRPr="009C33EA" w14:paraId="6C52B035"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432C8" w14:textId="190111DE" w:rsidR="00E66558" w:rsidRPr="009C33EA" w:rsidRDefault="009D71E8">
            <w:pPr>
              <w:pStyle w:val="TableRow"/>
              <w:rPr>
                <w:rFonts w:ascii="Century Gothic" w:hAnsi="Century Gothic"/>
              </w:rPr>
            </w:pPr>
            <w:r w:rsidRPr="009C33EA">
              <w:rPr>
                <w:rFonts w:ascii="Century Gothic" w:hAnsi="Century Gothic"/>
                <w:szCs w:val="22"/>
              </w:rPr>
              <w:t xml:space="preserve">Academic year/years that our current pupil premium strategy plan covers </w:t>
            </w:r>
            <w:r w:rsidRPr="009C33EA">
              <w:rPr>
                <w:rFonts w:ascii="Century Gothic" w:hAnsi="Century Gothic"/>
                <w:b/>
                <w:bCs/>
                <w:szCs w:val="22"/>
              </w:rPr>
              <w:t>(</w:t>
            </w:r>
            <w:r w:rsidR="00094318" w:rsidRPr="009C33EA">
              <w:rPr>
                <w:rFonts w:ascii="Century Gothic" w:hAnsi="Century Gothic"/>
                <w:b/>
                <w:bCs/>
                <w:szCs w:val="22"/>
              </w:rPr>
              <w:t>3-year</w:t>
            </w:r>
            <w:r w:rsidRPr="009C33EA">
              <w:rPr>
                <w:rFonts w:ascii="Century Gothic" w:hAnsi="Century Gothic"/>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CF11B" w14:textId="108EAA8B" w:rsidR="00C63BE2" w:rsidRPr="009C33EA" w:rsidRDefault="00094318" w:rsidP="00C63BE2">
            <w:pPr>
              <w:pStyle w:val="TableRow"/>
              <w:rPr>
                <w:rFonts w:ascii="Century Gothic" w:hAnsi="Century Gothic"/>
              </w:rPr>
            </w:pPr>
            <w:r>
              <w:rPr>
                <w:rFonts w:ascii="Century Gothic" w:hAnsi="Century Gothic"/>
              </w:rPr>
              <w:t>3-year</w:t>
            </w:r>
            <w:r w:rsidR="00FA6B0C">
              <w:rPr>
                <w:rFonts w:ascii="Century Gothic" w:hAnsi="Century Gothic"/>
              </w:rPr>
              <w:t xml:space="preserve"> plan </w:t>
            </w:r>
            <w:r w:rsidR="00C63BE2" w:rsidRPr="009C33EA">
              <w:rPr>
                <w:rFonts w:ascii="Century Gothic" w:hAnsi="Century Gothic"/>
              </w:rPr>
              <w:t xml:space="preserve">2021-24  </w:t>
            </w:r>
          </w:p>
          <w:p w14:paraId="0E3DBB7A" w14:textId="77777777" w:rsidR="00E66558" w:rsidRPr="00FA6B0C" w:rsidRDefault="00C63BE2" w:rsidP="00C63BE2">
            <w:pPr>
              <w:pStyle w:val="TableRow"/>
              <w:rPr>
                <w:rFonts w:ascii="Century Gothic" w:hAnsi="Century Gothic"/>
                <w:bCs/>
              </w:rPr>
            </w:pPr>
            <w:r w:rsidRPr="00FA6B0C">
              <w:rPr>
                <w:rFonts w:ascii="Century Gothic" w:hAnsi="Century Gothic"/>
                <w:bCs/>
              </w:rPr>
              <w:t>Year 1 2021-22</w:t>
            </w:r>
          </w:p>
          <w:p w14:paraId="2151CA45" w14:textId="77777777" w:rsidR="00357336" w:rsidRPr="00D96294" w:rsidRDefault="00357336" w:rsidP="00C63BE2">
            <w:pPr>
              <w:pStyle w:val="TableRow"/>
              <w:rPr>
                <w:rFonts w:ascii="Century Gothic" w:hAnsi="Century Gothic"/>
                <w:bCs/>
              </w:rPr>
            </w:pPr>
            <w:r w:rsidRPr="00D96294">
              <w:rPr>
                <w:rFonts w:ascii="Century Gothic" w:hAnsi="Century Gothic"/>
                <w:bCs/>
              </w:rPr>
              <w:t>Year 2 2022-2023</w:t>
            </w:r>
          </w:p>
          <w:p w14:paraId="663A7977" w14:textId="3DE51273" w:rsidR="00357336" w:rsidRPr="00D96294" w:rsidRDefault="00357336" w:rsidP="00C63BE2">
            <w:pPr>
              <w:pStyle w:val="TableRow"/>
              <w:rPr>
                <w:rFonts w:ascii="Century Gothic" w:hAnsi="Century Gothic"/>
                <w:b/>
              </w:rPr>
            </w:pPr>
            <w:r w:rsidRPr="00D96294">
              <w:rPr>
                <w:rFonts w:ascii="Century Gothic" w:hAnsi="Century Gothic"/>
                <w:b/>
              </w:rPr>
              <w:t>Year 3 2023-2024</w:t>
            </w:r>
          </w:p>
        </w:tc>
      </w:tr>
      <w:tr w:rsidR="00E66558" w:rsidRPr="009C33EA" w14:paraId="2D1940C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EC343" w14:textId="77777777" w:rsidR="00E66558" w:rsidRPr="009C33EA" w:rsidRDefault="009D71E8">
            <w:pPr>
              <w:pStyle w:val="TableRow"/>
              <w:rPr>
                <w:rFonts w:ascii="Century Gothic" w:hAnsi="Century Gothic"/>
              </w:rPr>
            </w:pPr>
            <w:r w:rsidRPr="009C33EA">
              <w:rPr>
                <w:rFonts w:ascii="Century Gothic" w:hAnsi="Century Gothic"/>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5AB4B" w14:textId="24034E44" w:rsidR="00E66558" w:rsidRPr="009C33EA" w:rsidRDefault="00712ABB">
            <w:pPr>
              <w:pStyle w:val="TableRow"/>
              <w:rPr>
                <w:rFonts w:ascii="Century Gothic" w:hAnsi="Century Gothic"/>
              </w:rPr>
            </w:pPr>
            <w:r>
              <w:rPr>
                <w:rFonts w:ascii="Century Gothic" w:hAnsi="Century Gothic"/>
                <w:b/>
              </w:rPr>
              <w:t>September</w:t>
            </w:r>
            <w:r w:rsidR="005572ED">
              <w:rPr>
                <w:rFonts w:ascii="Century Gothic" w:hAnsi="Century Gothic"/>
                <w:b/>
              </w:rPr>
              <w:t xml:space="preserve"> 202</w:t>
            </w:r>
            <w:r w:rsidR="00EA3F71">
              <w:rPr>
                <w:rFonts w:ascii="Century Gothic" w:hAnsi="Century Gothic"/>
                <w:b/>
              </w:rPr>
              <w:t>3</w:t>
            </w:r>
          </w:p>
        </w:tc>
      </w:tr>
      <w:tr w:rsidR="00E66558" w:rsidRPr="009C33EA" w14:paraId="3A3C1A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7C952" w14:textId="77777777" w:rsidR="00E66558" w:rsidRPr="009C33EA" w:rsidRDefault="009D71E8">
            <w:pPr>
              <w:pStyle w:val="TableRow"/>
              <w:rPr>
                <w:rFonts w:ascii="Century Gothic" w:hAnsi="Century Gothic"/>
              </w:rPr>
            </w:pPr>
            <w:r w:rsidRPr="009C33EA">
              <w:rPr>
                <w:rFonts w:ascii="Century Gothic" w:hAnsi="Century Gothic"/>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32841" w14:textId="7D6BE4AE" w:rsidR="00E66558" w:rsidRPr="009C33EA" w:rsidRDefault="008D6295">
            <w:pPr>
              <w:pStyle w:val="TableRow"/>
              <w:rPr>
                <w:rFonts w:ascii="Century Gothic" w:hAnsi="Century Gothic"/>
              </w:rPr>
            </w:pPr>
            <w:r>
              <w:rPr>
                <w:rFonts w:ascii="Century Gothic" w:hAnsi="Century Gothic"/>
                <w:b/>
              </w:rPr>
              <w:t>April</w:t>
            </w:r>
            <w:r w:rsidR="00C63BE2" w:rsidRPr="009C33EA">
              <w:rPr>
                <w:rFonts w:ascii="Century Gothic" w:hAnsi="Century Gothic"/>
                <w:b/>
              </w:rPr>
              <w:t xml:space="preserve"> 202</w:t>
            </w:r>
            <w:r w:rsidR="00EA3F71">
              <w:rPr>
                <w:rFonts w:ascii="Century Gothic" w:hAnsi="Century Gothic"/>
                <w:b/>
              </w:rPr>
              <w:t>4</w:t>
            </w:r>
          </w:p>
        </w:tc>
      </w:tr>
      <w:tr w:rsidR="00E66558" w:rsidRPr="009C33EA" w14:paraId="020D0C4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D3ED5" w14:textId="77777777" w:rsidR="00E66558" w:rsidRPr="009C33EA" w:rsidRDefault="009D71E8">
            <w:pPr>
              <w:pStyle w:val="TableRow"/>
              <w:rPr>
                <w:rFonts w:ascii="Century Gothic" w:hAnsi="Century Gothic"/>
              </w:rPr>
            </w:pPr>
            <w:r w:rsidRPr="009C33EA">
              <w:rPr>
                <w:rFonts w:ascii="Century Gothic" w:hAnsi="Century Gothic"/>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03DBA" w14:textId="238787CD" w:rsidR="00E66558" w:rsidRPr="009C33EA" w:rsidRDefault="007A0AD5">
            <w:pPr>
              <w:pStyle w:val="TableRow"/>
              <w:rPr>
                <w:rFonts w:ascii="Century Gothic" w:hAnsi="Century Gothic"/>
              </w:rPr>
            </w:pPr>
            <w:r>
              <w:rPr>
                <w:rFonts w:ascii="Century Gothic" w:hAnsi="Century Gothic"/>
              </w:rPr>
              <w:t>Acting headteacher Theodora Papaspyrou</w:t>
            </w:r>
          </w:p>
        </w:tc>
      </w:tr>
      <w:tr w:rsidR="00E66558" w:rsidRPr="009C33EA" w14:paraId="0A0ABB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D7FAC" w14:textId="77777777" w:rsidR="00E66558" w:rsidRPr="009C33EA" w:rsidRDefault="009D71E8">
            <w:pPr>
              <w:pStyle w:val="TableRow"/>
              <w:rPr>
                <w:rFonts w:ascii="Century Gothic" w:hAnsi="Century Gothic"/>
              </w:rPr>
            </w:pPr>
            <w:r w:rsidRPr="009C33EA">
              <w:rPr>
                <w:rFonts w:ascii="Century Gothic" w:hAnsi="Century Gothic"/>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7CEF1" w14:textId="110DF2D3" w:rsidR="00E66558" w:rsidRPr="009C33EA" w:rsidRDefault="007A0AD5">
            <w:pPr>
              <w:pStyle w:val="TableRow"/>
              <w:rPr>
                <w:rFonts w:ascii="Century Gothic" w:hAnsi="Century Gothic"/>
              </w:rPr>
            </w:pPr>
            <w:r w:rsidRPr="007A0AD5">
              <w:rPr>
                <w:rFonts w:ascii="Century Gothic" w:hAnsi="Century Gothic"/>
              </w:rPr>
              <w:t>Stewart Harris</w:t>
            </w:r>
          </w:p>
        </w:tc>
      </w:tr>
      <w:tr w:rsidR="00E66558" w:rsidRPr="009C33EA" w14:paraId="6B37BEE7"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2C564" w14:textId="77777777" w:rsidR="00E66558" w:rsidRPr="009C33EA" w:rsidRDefault="009D71E8">
            <w:pPr>
              <w:pStyle w:val="TableRow"/>
              <w:rPr>
                <w:rFonts w:ascii="Century Gothic" w:hAnsi="Century Gothic"/>
              </w:rPr>
            </w:pPr>
            <w:r w:rsidRPr="009C33EA">
              <w:rPr>
                <w:rFonts w:ascii="Century Gothic" w:hAnsi="Century Gothic"/>
              </w:rPr>
              <w:t xml:space="preserve">Governor </w:t>
            </w:r>
            <w:r w:rsidRPr="009C33EA">
              <w:rPr>
                <w:rFonts w:ascii="Century Gothic" w:hAnsi="Century Gothic"/>
                <w:szCs w:val="22"/>
              </w:rPr>
              <w:t xml:space="preserve">/ Trustee </w:t>
            </w:r>
            <w:r w:rsidRPr="009C33EA">
              <w:rPr>
                <w:rFonts w:ascii="Century Gothic" w:hAnsi="Century Gothic"/>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B7016" w14:textId="77777777" w:rsidR="00E66558" w:rsidRPr="009C33EA" w:rsidRDefault="00C63BE2">
            <w:pPr>
              <w:pStyle w:val="TableRow"/>
              <w:rPr>
                <w:rFonts w:ascii="Century Gothic" w:hAnsi="Century Gothic"/>
              </w:rPr>
            </w:pPr>
            <w:r w:rsidRPr="009C33EA">
              <w:rPr>
                <w:rFonts w:ascii="Century Gothic" w:hAnsi="Century Gothic"/>
              </w:rPr>
              <w:t xml:space="preserve">Simon </w:t>
            </w:r>
            <w:r w:rsidR="00636FCA" w:rsidRPr="009C33EA">
              <w:rPr>
                <w:rFonts w:ascii="Century Gothic" w:hAnsi="Century Gothic"/>
              </w:rPr>
              <w:t>Whitlow</w:t>
            </w:r>
            <w:r w:rsidRPr="009C33EA">
              <w:rPr>
                <w:rFonts w:ascii="Century Gothic" w:hAnsi="Century Gothic"/>
              </w:rPr>
              <w:t xml:space="preserve"> </w:t>
            </w:r>
          </w:p>
        </w:tc>
      </w:tr>
      <w:bookmarkEnd w:id="2"/>
      <w:bookmarkEnd w:id="3"/>
      <w:bookmarkEnd w:id="4"/>
    </w:tbl>
    <w:p w14:paraId="6C8A2C59" w14:textId="77777777" w:rsidR="00045640" w:rsidRDefault="00045640">
      <w:pPr>
        <w:spacing w:before="480" w:line="240" w:lineRule="auto"/>
        <w:rPr>
          <w:rFonts w:ascii="Century Gothic" w:hAnsi="Century Gothic"/>
          <w:b/>
          <w:color w:val="104F75"/>
          <w:sz w:val="32"/>
          <w:szCs w:val="32"/>
        </w:rPr>
      </w:pPr>
    </w:p>
    <w:p w14:paraId="54A385A0" w14:textId="79A996E2" w:rsidR="00E66558" w:rsidRPr="009C33EA" w:rsidRDefault="009D71E8">
      <w:pPr>
        <w:spacing w:before="480" w:line="240" w:lineRule="auto"/>
        <w:rPr>
          <w:rFonts w:ascii="Century Gothic" w:hAnsi="Century Gothic"/>
          <w:b/>
          <w:color w:val="104F75"/>
          <w:sz w:val="32"/>
          <w:szCs w:val="32"/>
        </w:rPr>
      </w:pPr>
      <w:r w:rsidRPr="009C33EA">
        <w:rPr>
          <w:rFonts w:ascii="Century Gothic" w:hAnsi="Century Gothic"/>
          <w:b/>
          <w:color w:val="104F75"/>
          <w:sz w:val="32"/>
          <w:szCs w:val="32"/>
        </w:rPr>
        <w:lastRenderedPageBreak/>
        <w:t>Funding overview</w:t>
      </w:r>
      <w:r w:rsidR="00B4372E">
        <w:rPr>
          <w:rFonts w:ascii="Century Gothic" w:hAnsi="Century Gothic"/>
          <w:b/>
          <w:color w:val="104F75"/>
          <w:sz w:val="32"/>
          <w:szCs w:val="32"/>
        </w:rPr>
        <w:t xml:space="preserve"> </w:t>
      </w:r>
      <w:r w:rsidR="003B7825">
        <w:rPr>
          <w:rFonts w:ascii="Century Gothic" w:hAnsi="Century Gothic"/>
          <w:b/>
          <w:color w:val="104F75"/>
          <w:sz w:val="32"/>
          <w:szCs w:val="32"/>
        </w:rPr>
        <w:t xml:space="preserve">– get Richard to check this </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9C33EA" w14:paraId="50D125AE"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04A1F92" w14:textId="77777777" w:rsidR="00E66558" w:rsidRPr="009C33EA" w:rsidRDefault="009D71E8">
            <w:pPr>
              <w:pStyle w:val="TableRow"/>
              <w:rPr>
                <w:rFonts w:ascii="Century Gothic" w:hAnsi="Century Gothic"/>
              </w:rPr>
            </w:pPr>
            <w:r w:rsidRPr="009C33EA">
              <w:rPr>
                <w:rFonts w:ascii="Century Gothic" w:hAnsi="Century Gothic"/>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56A9F2B6" w14:textId="77777777" w:rsidR="00E66558" w:rsidRPr="009C33EA" w:rsidRDefault="009D71E8">
            <w:pPr>
              <w:pStyle w:val="TableRow"/>
              <w:rPr>
                <w:rFonts w:ascii="Century Gothic" w:hAnsi="Century Gothic"/>
              </w:rPr>
            </w:pPr>
            <w:r w:rsidRPr="009C33EA">
              <w:rPr>
                <w:rFonts w:ascii="Century Gothic" w:hAnsi="Century Gothic"/>
                <w:b/>
              </w:rPr>
              <w:t>Amount</w:t>
            </w:r>
          </w:p>
        </w:tc>
      </w:tr>
      <w:tr w:rsidR="00E66558" w:rsidRPr="009C33EA" w14:paraId="2F44C06A"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F5DD4" w14:textId="77777777" w:rsidR="00E66558" w:rsidRPr="00094318" w:rsidRDefault="009D71E8">
            <w:pPr>
              <w:pStyle w:val="TableRow"/>
              <w:rPr>
                <w:rFonts w:ascii="Century Gothic" w:hAnsi="Century Gothic"/>
              </w:rPr>
            </w:pPr>
            <w:r w:rsidRPr="00094318">
              <w:rPr>
                <w:rFonts w:ascii="Century Gothic" w:hAnsi="Century Gothic"/>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F4AC9" w14:textId="49D5667D" w:rsidR="00E66558" w:rsidRPr="00094318" w:rsidRDefault="001E7EE1" w:rsidP="00AD3F85">
            <w:pPr>
              <w:pStyle w:val="TableRow"/>
              <w:rPr>
                <w:rFonts w:ascii="Century Gothic" w:hAnsi="Century Gothic"/>
              </w:rPr>
            </w:pPr>
            <w:r w:rsidRPr="00094318">
              <w:rPr>
                <w:rFonts w:ascii="Century Gothic" w:hAnsi="Century Gothic"/>
              </w:rPr>
              <w:t>£</w:t>
            </w:r>
            <w:r w:rsidR="00045640" w:rsidRPr="00094318">
              <w:rPr>
                <w:rFonts w:ascii="Century Gothic" w:hAnsi="Century Gothic"/>
              </w:rPr>
              <w:t xml:space="preserve"> 74,520</w:t>
            </w:r>
          </w:p>
        </w:tc>
      </w:tr>
      <w:tr w:rsidR="00E66558" w:rsidRPr="009C33EA" w14:paraId="730BC6D4"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6603F" w14:textId="77777777" w:rsidR="00E66558" w:rsidRPr="00094318" w:rsidRDefault="009D71E8">
            <w:pPr>
              <w:pStyle w:val="TableRow"/>
              <w:rPr>
                <w:rFonts w:ascii="Century Gothic" w:hAnsi="Century Gothic"/>
              </w:rPr>
            </w:pPr>
            <w:r w:rsidRPr="00094318">
              <w:rPr>
                <w:rFonts w:ascii="Century Gothic" w:hAnsi="Century Gothic"/>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74480" w14:textId="0CDA8264" w:rsidR="00E66558" w:rsidRPr="00094318" w:rsidRDefault="00C63BE2">
            <w:pPr>
              <w:pStyle w:val="TableRow"/>
              <w:rPr>
                <w:rFonts w:ascii="Century Gothic" w:hAnsi="Century Gothic"/>
              </w:rPr>
            </w:pPr>
            <w:r w:rsidRPr="00094318">
              <w:rPr>
                <w:rFonts w:ascii="Century Gothic" w:hAnsi="Century Gothic"/>
              </w:rPr>
              <w:t>£</w:t>
            </w:r>
            <w:r w:rsidR="00045640" w:rsidRPr="00094318">
              <w:rPr>
                <w:rFonts w:ascii="Century Gothic" w:hAnsi="Century Gothic"/>
              </w:rPr>
              <w:t xml:space="preserve"> </w:t>
            </w:r>
            <w:r w:rsidR="00094318" w:rsidRPr="00094318">
              <w:rPr>
                <w:rFonts w:ascii="Century Gothic" w:hAnsi="Century Gothic"/>
              </w:rPr>
              <w:t>79’488</w:t>
            </w:r>
            <w:r w:rsidR="00045640" w:rsidRPr="00094318">
              <w:rPr>
                <w:rFonts w:ascii="Century Gothic" w:hAnsi="Century Gothic"/>
              </w:rPr>
              <w:t>.00</w:t>
            </w:r>
          </w:p>
        </w:tc>
      </w:tr>
      <w:tr w:rsidR="00E66558" w:rsidRPr="009C33EA" w14:paraId="5E027D6D"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D7952C" w14:textId="77777777" w:rsidR="00E66558" w:rsidRPr="00094318" w:rsidRDefault="009D71E8">
            <w:pPr>
              <w:pStyle w:val="TableRow"/>
              <w:rPr>
                <w:rFonts w:ascii="Century Gothic" w:hAnsi="Century Gothic"/>
              </w:rPr>
            </w:pPr>
            <w:r w:rsidRPr="00094318">
              <w:rPr>
                <w:rFonts w:ascii="Century Gothic" w:hAnsi="Century Gothic"/>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29106" w14:textId="77777777" w:rsidR="00E66558" w:rsidRPr="00094318" w:rsidRDefault="009D71E8">
            <w:pPr>
              <w:pStyle w:val="TableRow"/>
              <w:rPr>
                <w:rFonts w:ascii="Century Gothic" w:hAnsi="Century Gothic"/>
              </w:rPr>
            </w:pPr>
            <w:r w:rsidRPr="00094318">
              <w:rPr>
                <w:rFonts w:ascii="Century Gothic" w:hAnsi="Century Gothic"/>
              </w:rPr>
              <w:t>£</w:t>
            </w:r>
            <w:r w:rsidR="00335BAA" w:rsidRPr="00094318">
              <w:rPr>
                <w:rFonts w:ascii="Century Gothic" w:hAnsi="Century Gothic"/>
              </w:rPr>
              <w:t>0</w:t>
            </w:r>
          </w:p>
        </w:tc>
      </w:tr>
      <w:tr w:rsidR="00E66558" w:rsidRPr="009C33EA" w14:paraId="20E49098"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2AE2B" w14:textId="77777777" w:rsidR="00E66558" w:rsidRPr="00094318" w:rsidRDefault="009D71E8">
            <w:pPr>
              <w:pStyle w:val="TableRow"/>
              <w:rPr>
                <w:rFonts w:ascii="Century Gothic" w:hAnsi="Century Gothic"/>
                <w:b/>
              </w:rPr>
            </w:pPr>
            <w:r w:rsidRPr="00094318">
              <w:rPr>
                <w:rFonts w:ascii="Century Gothic" w:hAnsi="Century Gothic"/>
                <w:b/>
              </w:rPr>
              <w:t>Total budget for this academic year</w:t>
            </w:r>
          </w:p>
          <w:p w14:paraId="36306CDB" w14:textId="77777777" w:rsidR="00E66558" w:rsidRPr="00094318" w:rsidRDefault="009D71E8">
            <w:pPr>
              <w:pStyle w:val="TableRow"/>
              <w:rPr>
                <w:rFonts w:ascii="Century Gothic" w:hAnsi="Century Gothic"/>
              </w:rPr>
            </w:pPr>
            <w:r w:rsidRPr="00094318">
              <w:rPr>
                <w:rFonts w:ascii="Century Gothic" w:hAnsi="Century Gothic"/>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CE11A" w14:textId="7EB3B5CA" w:rsidR="00E66558" w:rsidRPr="00094318" w:rsidRDefault="009D71E8">
            <w:pPr>
              <w:pStyle w:val="TableRow"/>
              <w:rPr>
                <w:rFonts w:ascii="Century Gothic" w:hAnsi="Century Gothic"/>
              </w:rPr>
            </w:pPr>
            <w:r w:rsidRPr="00094318">
              <w:rPr>
                <w:rFonts w:ascii="Century Gothic" w:hAnsi="Century Gothic"/>
              </w:rPr>
              <w:t>£</w:t>
            </w:r>
            <w:r w:rsidR="001E7EE1" w:rsidRPr="00094318">
              <w:rPr>
                <w:rFonts w:ascii="Century Gothic" w:hAnsi="Century Gothic"/>
              </w:rPr>
              <w:t>15</w:t>
            </w:r>
            <w:r w:rsidR="003B7825" w:rsidRPr="00094318">
              <w:rPr>
                <w:rFonts w:ascii="Century Gothic" w:hAnsi="Century Gothic"/>
              </w:rPr>
              <w:t>4</w:t>
            </w:r>
            <w:r w:rsidR="00094318" w:rsidRPr="00094318">
              <w:rPr>
                <w:rFonts w:ascii="Century Gothic" w:hAnsi="Century Gothic"/>
              </w:rPr>
              <w:t>’008</w:t>
            </w:r>
          </w:p>
        </w:tc>
      </w:tr>
    </w:tbl>
    <w:p w14:paraId="7B8BCB4A" w14:textId="77777777" w:rsidR="00E66558" w:rsidRPr="009C33EA" w:rsidRDefault="009D71E8">
      <w:pPr>
        <w:pStyle w:val="Heading1"/>
        <w:rPr>
          <w:rFonts w:ascii="Century Gothic" w:hAnsi="Century Gothic"/>
        </w:rPr>
      </w:pPr>
      <w:r w:rsidRPr="009C33EA">
        <w:rPr>
          <w:rFonts w:ascii="Century Gothic" w:hAnsi="Century Gothic"/>
        </w:rPr>
        <w:lastRenderedPageBreak/>
        <w:t>Part A: Pupil premium strategy plan</w:t>
      </w:r>
    </w:p>
    <w:p w14:paraId="3D02DF4D" w14:textId="77777777" w:rsidR="00E66558" w:rsidRPr="009C33EA" w:rsidRDefault="009D71E8">
      <w:pPr>
        <w:pStyle w:val="Heading2"/>
        <w:rPr>
          <w:rFonts w:ascii="Century Gothic" w:hAnsi="Century Gothic"/>
        </w:rPr>
      </w:pPr>
      <w:bookmarkStart w:id="14" w:name="_Toc357771640"/>
      <w:bookmarkStart w:id="15" w:name="_Toc346793418"/>
      <w:r w:rsidRPr="009C33EA">
        <w:rPr>
          <w:rFonts w:ascii="Century Gothic" w:hAnsi="Century Gothic"/>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9C33EA" w14:paraId="1A669EC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D6BE8" w14:textId="77777777" w:rsidR="004B1A94" w:rsidRPr="009C33EA" w:rsidRDefault="004B1A94" w:rsidP="004B1A94">
            <w:pPr>
              <w:rPr>
                <w:rFonts w:ascii="Century Gothic" w:hAnsi="Century Gothic"/>
                <w:iCs/>
              </w:rPr>
            </w:pPr>
            <w:r w:rsidRPr="009C33EA">
              <w:rPr>
                <w:rFonts w:ascii="Century Gothic" w:hAnsi="Century Gothic"/>
                <w:iCs/>
              </w:rPr>
              <w:t xml:space="preserve">Our aim is to use pupil premium funding to help us achieve and sustain positive outcomes for our disadvantaged </w:t>
            </w:r>
            <w:r w:rsidR="007F4518">
              <w:rPr>
                <w:rFonts w:ascii="Century Gothic" w:hAnsi="Century Gothic"/>
                <w:iCs/>
              </w:rPr>
              <w:t>students</w:t>
            </w:r>
            <w:r w:rsidRPr="009C33EA">
              <w:rPr>
                <w:rFonts w:ascii="Century Gothic" w:hAnsi="Century Gothic"/>
                <w:iCs/>
              </w:rPr>
              <w:t xml:space="preserve">. </w:t>
            </w:r>
            <w:r w:rsidR="003C557D" w:rsidRPr="009C33EA">
              <w:rPr>
                <w:rFonts w:ascii="Century Gothic" w:hAnsi="Century Gothic"/>
                <w:iCs/>
              </w:rPr>
              <w:t xml:space="preserve">Students at The Meadows School should have the right to achieve their full potential irrespective of their needs, with consideration that medical, physical and emotional needs can change very suddenly for some students. </w:t>
            </w:r>
            <w:r w:rsidR="008E0406" w:rsidRPr="009C33EA">
              <w:rPr>
                <w:rFonts w:ascii="Century Gothic" w:hAnsi="Century Gothic"/>
                <w:iCs/>
              </w:rPr>
              <w:t>S</w:t>
            </w:r>
            <w:r w:rsidRPr="009C33EA">
              <w:rPr>
                <w:rFonts w:ascii="Century Gothic" w:hAnsi="Century Gothic"/>
                <w:iCs/>
              </w:rPr>
              <w:t xml:space="preserve">ocio-economic disadvantage is not always the primary challenge our </w:t>
            </w:r>
            <w:r w:rsidR="007F4518">
              <w:rPr>
                <w:rFonts w:ascii="Century Gothic" w:hAnsi="Century Gothic"/>
                <w:iCs/>
              </w:rPr>
              <w:t>students</w:t>
            </w:r>
            <w:r w:rsidRPr="009C33EA">
              <w:rPr>
                <w:rFonts w:ascii="Century Gothic" w:hAnsi="Century Gothic"/>
                <w:iCs/>
              </w:rPr>
              <w:t xml:space="preserve"> face, </w:t>
            </w:r>
            <w:r w:rsidR="008E0406" w:rsidRPr="009C33EA">
              <w:rPr>
                <w:rFonts w:ascii="Century Gothic" w:hAnsi="Century Gothic"/>
                <w:iCs/>
              </w:rPr>
              <w:t>but without the successful pupil premium plan we have in place, we would</w:t>
            </w:r>
            <w:r w:rsidRPr="009C33EA">
              <w:rPr>
                <w:rFonts w:ascii="Century Gothic" w:hAnsi="Century Gothic"/>
                <w:iCs/>
              </w:rPr>
              <w:t xml:space="preserve"> see a variance in outcomes for disadvantaged </w:t>
            </w:r>
            <w:r w:rsidR="007F4518">
              <w:rPr>
                <w:rFonts w:ascii="Century Gothic" w:hAnsi="Century Gothic"/>
                <w:iCs/>
              </w:rPr>
              <w:t>students</w:t>
            </w:r>
            <w:r w:rsidRPr="009C33EA">
              <w:rPr>
                <w:rFonts w:ascii="Century Gothic" w:hAnsi="Century Gothic"/>
                <w:iCs/>
              </w:rPr>
              <w:t xml:space="preserve"> across the school when compared to their peers (and those who join us at similar starting points), particularly in terms of:</w:t>
            </w:r>
          </w:p>
          <w:p w14:paraId="79618270" w14:textId="77777777" w:rsidR="004B1A94" w:rsidRPr="009C33EA" w:rsidRDefault="004B1A94" w:rsidP="004B1A94">
            <w:pPr>
              <w:pStyle w:val="ListParagraph"/>
              <w:numPr>
                <w:ilvl w:val="0"/>
                <w:numId w:val="13"/>
              </w:numPr>
              <w:rPr>
                <w:rFonts w:ascii="Century Gothic" w:hAnsi="Century Gothic"/>
                <w:iCs/>
              </w:rPr>
            </w:pPr>
            <w:r w:rsidRPr="009C33EA">
              <w:rPr>
                <w:rFonts w:ascii="Century Gothic" w:hAnsi="Century Gothic"/>
                <w:iCs/>
              </w:rPr>
              <w:t>Academic attainment</w:t>
            </w:r>
          </w:p>
          <w:p w14:paraId="2CD5F6C1" w14:textId="77777777" w:rsidR="004B1A94" w:rsidRPr="009C33EA" w:rsidRDefault="004B1A94" w:rsidP="004B1A94">
            <w:pPr>
              <w:pStyle w:val="ListParagraph"/>
              <w:numPr>
                <w:ilvl w:val="0"/>
                <w:numId w:val="13"/>
              </w:numPr>
              <w:rPr>
                <w:rFonts w:ascii="Century Gothic" w:hAnsi="Century Gothic"/>
                <w:iCs/>
              </w:rPr>
            </w:pPr>
            <w:r w:rsidRPr="009C33EA">
              <w:rPr>
                <w:rFonts w:ascii="Century Gothic" w:hAnsi="Century Gothic"/>
                <w:iCs/>
              </w:rPr>
              <w:t>Social opportunities</w:t>
            </w:r>
          </w:p>
          <w:p w14:paraId="27680B87" w14:textId="77777777" w:rsidR="008E0406" w:rsidRPr="009C33EA" w:rsidRDefault="008E0406" w:rsidP="004B1A94">
            <w:pPr>
              <w:pStyle w:val="ListParagraph"/>
              <w:numPr>
                <w:ilvl w:val="0"/>
                <w:numId w:val="13"/>
              </w:numPr>
              <w:rPr>
                <w:rFonts w:ascii="Century Gothic" w:hAnsi="Century Gothic"/>
                <w:iCs/>
              </w:rPr>
            </w:pPr>
            <w:r w:rsidRPr="009C33EA">
              <w:rPr>
                <w:rFonts w:ascii="Century Gothic" w:hAnsi="Century Gothic"/>
                <w:iCs/>
              </w:rPr>
              <w:t xml:space="preserve">Emotional regulation and well being </w:t>
            </w:r>
          </w:p>
          <w:p w14:paraId="5D8F0379" w14:textId="77777777" w:rsidR="008E0406" w:rsidRPr="009C33EA" w:rsidRDefault="008E0406" w:rsidP="004B1A94">
            <w:pPr>
              <w:pStyle w:val="ListParagraph"/>
              <w:numPr>
                <w:ilvl w:val="0"/>
                <w:numId w:val="13"/>
              </w:numPr>
              <w:rPr>
                <w:rFonts w:ascii="Century Gothic" w:hAnsi="Century Gothic"/>
                <w:iCs/>
              </w:rPr>
            </w:pPr>
            <w:r w:rsidRPr="009C33EA">
              <w:rPr>
                <w:rFonts w:ascii="Century Gothic" w:hAnsi="Century Gothic"/>
                <w:iCs/>
              </w:rPr>
              <w:t xml:space="preserve">Community based experiences </w:t>
            </w:r>
          </w:p>
          <w:p w14:paraId="52851318" w14:textId="77777777" w:rsidR="004B1A94" w:rsidRPr="009C33EA" w:rsidRDefault="004B1A94" w:rsidP="004B1A94">
            <w:pPr>
              <w:pStyle w:val="ListParagraph"/>
              <w:numPr>
                <w:ilvl w:val="0"/>
                <w:numId w:val="13"/>
              </w:numPr>
              <w:rPr>
                <w:rFonts w:ascii="Century Gothic" w:hAnsi="Century Gothic"/>
                <w:iCs/>
              </w:rPr>
            </w:pPr>
            <w:r w:rsidRPr="009C33EA">
              <w:rPr>
                <w:rFonts w:ascii="Century Gothic" w:hAnsi="Century Gothic"/>
                <w:iCs/>
              </w:rPr>
              <w:t xml:space="preserve">At the heart of our approach is high-quality teaching focussed on areas that disadvantaged </w:t>
            </w:r>
            <w:r w:rsidR="007F4518">
              <w:rPr>
                <w:rFonts w:ascii="Century Gothic" w:hAnsi="Century Gothic"/>
                <w:iCs/>
              </w:rPr>
              <w:t>students</w:t>
            </w:r>
            <w:r w:rsidRPr="009C33EA">
              <w:rPr>
                <w:rFonts w:ascii="Century Gothic" w:hAnsi="Century Gothic"/>
                <w:iCs/>
              </w:rPr>
              <w:t xml:space="preserve"> require it most, targeted support based on robust diagnostic assessment of need, and helping </w:t>
            </w:r>
            <w:r w:rsidR="007F4518">
              <w:rPr>
                <w:rFonts w:ascii="Century Gothic" w:hAnsi="Century Gothic"/>
                <w:iCs/>
              </w:rPr>
              <w:t>students</w:t>
            </w:r>
            <w:r w:rsidRPr="009C33EA">
              <w:rPr>
                <w:rFonts w:ascii="Century Gothic" w:hAnsi="Century Gothic"/>
                <w:iCs/>
              </w:rPr>
              <w:t xml:space="preserve"> to access a broad and balanced curriculum. </w:t>
            </w:r>
          </w:p>
          <w:p w14:paraId="563A6D43" w14:textId="3FCB22CB" w:rsidR="004B1A94" w:rsidRPr="009C33EA" w:rsidRDefault="004B1A94" w:rsidP="004B1A94">
            <w:pPr>
              <w:ind w:left="360"/>
              <w:rPr>
                <w:rFonts w:ascii="Century Gothic" w:hAnsi="Century Gothic"/>
                <w:iCs/>
              </w:rPr>
            </w:pPr>
            <w:r w:rsidRPr="00F6260C">
              <w:rPr>
                <w:rFonts w:ascii="Century Gothic" w:hAnsi="Century Gothic"/>
                <w:iCs/>
              </w:rPr>
              <w:t xml:space="preserve">Although our strategy is focused on the needs of disadvantaged </w:t>
            </w:r>
            <w:r w:rsidR="007F4518" w:rsidRPr="00F6260C">
              <w:rPr>
                <w:rFonts w:ascii="Century Gothic" w:hAnsi="Century Gothic"/>
                <w:iCs/>
              </w:rPr>
              <w:t>students</w:t>
            </w:r>
            <w:r w:rsidRPr="00F6260C">
              <w:rPr>
                <w:rFonts w:ascii="Century Gothic" w:hAnsi="Century Gothic"/>
                <w:iCs/>
              </w:rPr>
              <w:t xml:space="preserve">, it will benefit all </w:t>
            </w:r>
            <w:r w:rsidR="007F4518" w:rsidRPr="00F6260C">
              <w:rPr>
                <w:rFonts w:ascii="Century Gothic" w:hAnsi="Century Gothic"/>
                <w:iCs/>
              </w:rPr>
              <w:t>students</w:t>
            </w:r>
            <w:r w:rsidRPr="00F6260C">
              <w:rPr>
                <w:rFonts w:ascii="Century Gothic" w:hAnsi="Century Gothic"/>
                <w:iCs/>
              </w:rPr>
              <w:t xml:space="preserve"> in our school</w:t>
            </w:r>
            <w:r w:rsidR="00F6260C" w:rsidRPr="00F6260C">
              <w:rPr>
                <w:rFonts w:ascii="Century Gothic" w:hAnsi="Century Gothic"/>
                <w:iCs/>
              </w:rPr>
              <w:t xml:space="preserve"> </w:t>
            </w:r>
            <w:r w:rsidRPr="00F6260C">
              <w:rPr>
                <w:rFonts w:ascii="Century Gothic" w:hAnsi="Century Gothic"/>
                <w:iCs/>
              </w:rPr>
              <w:t>where funding is spent on whole-school approaches</w:t>
            </w:r>
            <w:r w:rsidR="00695E5B" w:rsidRPr="00F6260C">
              <w:rPr>
                <w:rFonts w:ascii="Century Gothic" w:hAnsi="Century Gothic"/>
                <w:iCs/>
              </w:rPr>
              <w:t xml:space="preserve"> across Key stages 3 and key stage 4</w:t>
            </w:r>
            <w:r w:rsidRPr="00F6260C">
              <w:rPr>
                <w:rFonts w:ascii="Century Gothic" w:hAnsi="Century Gothic"/>
                <w:iCs/>
              </w:rPr>
              <w:t xml:space="preserve">, such as high-quality teaching. Implicit in the intended outcomes detailed below, is the intention that outcomes for non-disadvantaged </w:t>
            </w:r>
            <w:r w:rsidR="007F4518" w:rsidRPr="00F6260C">
              <w:rPr>
                <w:rFonts w:ascii="Century Gothic" w:hAnsi="Century Gothic"/>
                <w:iCs/>
              </w:rPr>
              <w:t>students</w:t>
            </w:r>
            <w:r w:rsidRPr="00F6260C">
              <w:rPr>
                <w:rFonts w:ascii="Century Gothic" w:hAnsi="Century Gothic"/>
                <w:iCs/>
              </w:rPr>
              <w:t xml:space="preserve"> will be improved alongside progress for their disadvantaged peers.</w:t>
            </w:r>
            <w:r w:rsidRPr="009C33EA">
              <w:rPr>
                <w:rFonts w:ascii="Century Gothic" w:hAnsi="Century Gothic"/>
                <w:iCs/>
              </w:rPr>
              <w:t xml:space="preserve"> </w:t>
            </w:r>
          </w:p>
          <w:p w14:paraId="1A7E929C" w14:textId="77777777" w:rsidR="007C3C49" w:rsidRPr="009C33EA" w:rsidRDefault="007C3C49" w:rsidP="004B1A94">
            <w:pPr>
              <w:ind w:left="360"/>
              <w:rPr>
                <w:rFonts w:ascii="Century Gothic" w:hAnsi="Century Gothic"/>
                <w:iCs/>
              </w:rPr>
            </w:pPr>
            <w:r w:rsidRPr="009C33EA">
              <w:rPr>
                <w:rFonts w:ascii="Century Gothic" w:hAnsi="Century Gothic"/>
                <w:iCs/>
              </w:rPr>
              <w:t xml:space="preserve">That targeted support at The Meadows school will need to be highly individualised and specialised for our disadvantaged </w:t>
            </w:r>
            <w:r w:rsidR="007F4518">
              <w:rPr>
                <w:rFonts w:ascii="Century Gothic" w:hAnsi="Century Gothic"/>
                <w:iCs/>
              </w:rPr>
              <w:t>students</w:t>
            </w:r>
            <w:r w:rsidRPr="009C33EA">
              <w:rPr>
                <w:rFonts w:ascii="Century Gothic" w:hAnsi="Century Gothic"/>
                <w:iCs/>
              </w:rPr>
              <w:t xml:space="preserve"> dependent on their physical, medical, learning and emotional needs</w:t>
            </w:r>
          </w:p>
          <w:p w14:paraId="04CB3A66" w14:textId="77777777" w:rsidR="004B1A94" w:rsidRPr="009C33EA" w:rsidRDefault="004B1A94" w:rsidP="004B1A94">
            <w:pPr>
              <w:ind w:left="360"/>
              <w:rPr>
                <w:rFonts w:ascii="Century Gothic" w:hAnsi="Century Gothic"/>
                <w:iCs/>
              </w:rPr>
            </w:pPr>
            <w:r w:rsidRPr="009C33EA">
              <w:rPr>
                <w:rFonts w:ascii="Century Gothic" w:hAnsi="Century Gothic"/>
                <w:iCs/>
              </w:rPr>
              <w:t xml:space="preserve">We will also provide disadvantaged </w:t>
            </w:r>
            <w:r w:rsidR="007F4518">
              <w:rPr>
                <w:rFonts w:ascii="Century Gothic" w:hAnsi="Century Gothic"/>
                <w:iCs/>
              </w:rPr>
              <w:t>students</w:t>
            </w:r>
            <w:r w:rsidRPr="009C33EA">
              <w:rPr>
                <w:rFonts w:ascii="Century Gothic" w:hAnsi="Century Gothic"/>
                <w:iCs/>
              </w:rPr>
              <w:t xml:space="preserve"> with support to develop independent life and social skills and continue to ensure that high-quality work experience, careers guidance and further and higher education guidance is available to all. </w:t>
            </w:r>
          </w:p>
          <w:p w14:paraId="038C18BA" w14:textId="77777777" w:rsidR="004B1A94" w:rsidRPr="009C33EA" w:rsidRDefault="004B1A94" w:rsidP="004B1A94">
            <w:pPr>
              <w:ind w:left="360"/>
              <w:rPr>
                <w:rFonts w:ascii="Century Gothic" w:hAnsi="Century Gothic"/>
                <w:iCs/>
              </w:rPr>
            </w:pPr>
            <w:r w:rsidRPr="009C33EA">
              <w:rPr>
                <w:rFonts w:ascii="Century Gothic" w:hAnsi="Century Gothic"/>
                <w:iCs/>
              </w:rPr>
              <w:lastRenderedPageBreak/>
              <w:t xml:space="preserve">Our strategy is integral to wider school plans for education recovery, notably through engagement with the National Tutoring Programme for </w:t>
            </w:r>
            <w:r w:rsidR="007F4518">
              <w:rPr>
                <w:rFonts w:ascii="Century Gothic" w:hAnsi="Century Gothic"/>
                <w:iCs/>
              </w:rPr>
              <w:t>students</w:t>
            </w:r>
            <w:r w:rsidRPr="009C33EA">
              <w:rPr>
                <w:rFonts w:ascii="Century Gothic" w:hAnsi="Century Gothic"/>
                <w:iCs/>
              </w:rPr>
              <w:t xml:space="preserve"> that have been worst affected, including non-disadvantaged </w:t>
            </w:r>
            <w:r w:rsidR="007F4518">
              <w:rPr>
                <w:rFonts w:ascii="Century Gothic" w:hAnsi="Century Gothic"/>
                <w:iCs/>
              </w:rPr>
              <w:t>students</w:t>
            </w:r>
            <w:r w:rsidRPr="009C33EA">
              <w:rPr>
                <w:rFonts w:ascii="Century Gothic" w:hAnsi="Century Gothic"/>
                <w:iCs/>
              </w:rPr>
              <w:t xml:space="preserve">.    </w:t>
            </w:r>
          </w:p>
          <w:p w14:paraId="309D377E" w14:textId="77777777" w:rsidR="00E66558" w:rsidRPr="009C33EA" w:rsidRDefault="004B1A94" w:rsidP="004B1A94">
            <w:pPr>
              <w:ind w:left="360"/>
              <w:rPr>
                <w:rFonts w:ascii="Century Gothic" w:hAnsi="Century Gothic"/>
                <w:i/>
                <w:iCs/>
              </w:rPr>
            </w:pPr>
            <w:r w:rsidRPr="009C33EA">
              <w:rPr>
                <w:rFonts w:ascii="Century Gothic" w:hAnsi="Century Gothic"/>
                <w:iCs/>
              </w:rPr>
              <w:t>Our strategy will be driven by the needs and strengths of each young person, based on formal and informal assessments, not assumptions or labels. This will help us to ensure that we offer them the relevant skills and experience they require to be prepared for adulthood.</w:t>
            </w:r>
          </w:p>
        </w:tc>
      </w:tr>
    </w:tbl>
    <w:p w14:paraId="6DE65FD5" w14:textId="77777777" w:rsidR="00E66558" w:rsidRPr="009C33EA" w:rsidRDefault="009D71E8">
      <w:pPr>
        <w:pStyle w:val="Heading2"/>
        <w:spacing w:before="600"/>
        <w:rPr>
          <w:rFonts w:ascii="Century Gothic" w:hAnsi="Century Gothic"/>
        </w:rPr>
      </w:pPr>
      <w:r w:rsidRPr="009C33EA">
        <w:rPr>
          <w:rFonts w:ascii="Century Gothic" w:hAnsi="Century Gothic"/>
        </w:rPr>
        <w:lastRenderedPageBreak/>
        <w:t>Challenges</w:t>
      </w:r>
    </w:p>
    <w:p w14:paraId="39F74DEA" w14:textId="77777777" w:rsidR="00E66558" w:rsidRPr="009C33EA" w:rsidRDefault="009D71E8">
      <w:pPr>
        <w:spacing w:before="120" w:line="240" w:lineRule="auto"/>
        <w:textAlignment w:val="baseline"/>
        <w:outlineLvl w:val="0"/>
        <w:rPr>
          <w:rFonts w:ascii="Century Gothic" w:hAnsi="Century Gothic"/>
        </w:rPr>
      </w:pPr>
      <w:r w:rsidRPr="009C33EA">
        <w:rPr>
          <w:rFonts w:ascii="Century Gothic" w:hAnsi="Century Gothic"/>
          <w:bCs/>
          <w:color w:val="auto"/>
        </w:rPr>
        <w:t>This details</w:t>
      </w:r>
      <w:r w:rsidRPr="009C33EA">
        <w:rPr>
          <w:rFonts w:ascii="Century Gothic" w:hAnsi="Century Gothic"/>
          <w:color w:val="auto"/>
        </w:rPr>
        <w:t xml:space="preserve"> the key</w:t>
      </w:r>
      <w:r w:rsidRPr="009C33EA">
        <w:rPr>
          <w:rFonts w:ascii="Century Gothic" w:hAnsi="Century Gothic"/>
          <w:bCs/>
          <w:color w:val="auto"/>
        </w:rPr>
        <w:t xml:space="preserve"> </w:t>
      </w:r>
      <w:r w:rsidRPr="009C33EA">
        <w:rPr>
          <w:rFonts w:ascii="Century Gothic" w:hAnsi="Century Gothic"/>
          <w:color w:val="auto"/>
        </w:rPr>
        <w:t xml:space="preserve">challenges to </w:t>
      </w:r>
      <w:r w:rsidRPr="009C33EA">
        <w:rPr>
          <w:rFonts w:ascii="Century Gothic" w:hAnsi="Century Gothic"/>
          <w:bCs/>
          <w:color w:val="auto"/>
        </w:rPr>
        <w:t>achievement that we have</w:t>
      </w:r>
      <w:r w:rsidRPr="009C33EA">
        <w:rPr>
          <w:rFonts w:ascii="Century Gothic" w:hAnsi="Century Gothic"/>
          <w:color w:val="auto"/>
        </w:rPr>
        <w:t xml:space="preserve"> identified among </w:t>
      </w:r>
      <w:r w:rsidRPr="009C33EA">
        <w:rPr>
          <w:rFonts w:ascii="Century Gothic" w:hAnsi="Century Gothic"/>
          <w:bCs/>
          <w:color w:val="auto"/>
        </w:rPr>
        <w:t>our</w:t>
      </w:r>
      <w:r w:rsidRPr="009C33EA">
        <w:rPr>
          <w:rFonts w:ascii="Century Gothic" w:hAnsi="Century Gothic"/>
          <w:color w:val="auto"/>
        </w:rPr>
        <w:t xml:space="preserve"> disadvantaged </w:t>
      </w:r>
      <w:r w:rsidR="007F4518">
        <w:rPr>
          <w:rFonts w:ascii="Century Gothic" w:hAnsi="Century Gothic"/>
          <w:color w:val="auto"/>
        </w:rPr>
        <w:t>students</w:t>
      </w:r>
      <w:r w:rsidRPr="009C33EA">
        <w:rPr>
          <w:rFonts w:ascii="Century Gothic" w:hAnsi="Century Gothic"/>
          <w:color w:val="auto"/>
        </w:rPr>
        <w:t>.</w:t>
      </w:r>
    </w:p>
    <w:tbl>
      <w:tblPr>
        <w:tblW w:w="5000" w:type="pct"/>
        <w:tblCellMar>
          <w:left w:w="10" w:type="dxa"/>
          <w:right w:w="10" w:type="dxa"/>
        </w:tblCellMar>
        <w:tblLook w:val="04A0" w:firstRow="1" w:lastRow="0" w:firstColumn="1" w:lastColumn="0" w:noHBand="0" w:noVBand="1"/>
      </w:tblPr>
      <w:tblGrid>
        <w:gridCol w:w="1545"/>
        <w:gridCol w:w="7941"/>
      </w:tblGrid>
      <w:tr w:rsidR="00E66558" w:rsidRPr="009C33EA" w14:paraId="37839DF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F74D443" w14:textId="77777777" w:rsidR="00E66558" w:rsidRPr="009C33EA" w:rsidRDefault="009D71E8">
            <w:pPr>
              <w:pStyle w:val="TableHeader"/>
              <w:jc w:val="left"/>
              <w:rPr>
                <w:rFonts w:ascii="Century Gothic" w:hAnsi="Century Gothic"/>
              </w:rPr>
            </w:pPr>
            <w:r w:rsidRPr="009C33EA">
              <w:rPr>
                <w:rFonts w:ascii="Century Gothic" w:hAnsi="Century Gothic"/>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FFFE868" w14:textId="77777777" w:rsidR="00E66558" w:rsidRPr="009C33EA" w:rsidRDefault="009D71E8">
            <w:pPr>
              <w:pStyle w:val="TableHeader"/>
              <w:jc w:val="left"/>
              <w:rPr>
                <w:rFonts w:ascii="Century Gothic" w:hAnsi="Century Gothic"/>
              </w:rPr>
            </w:pPr>
            <w:r w:rsidRPr="009C33EA">
              <w:rPr>
                <w:rFonts w:ascii="Century Gothic" w:hAnsi="Century Gothic"/>
              </w:rPr>
              <w:t xml:space="preserve">Detail of challenge </w:t>
            </w:r>
          </w:p>
        </w:tc>
      </w:tr>
      <w:tr w:rsidR="00E66558" w:rsidRPr="009C33EA" w14:paraId="423E787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10CAA" w14:textId="77777777" w:rsidR="00E66558" w:rsidRPr="009C33EA" w:rsidRDefault="009D71E8">
            <w:pPr>
              <w:pStyle w:val="TableRow"/>
              <w:rPr>
                <w:rFonts w:ascii="Century Gothic" w:hAnsi="Century Gothic"/>
                <w:sz w:val="22"/>
                <w:szCs w:val="22"/>
              </w:rPr>
            </w:pPr>
            <w:r w:rsidRPr="009C33EA">
              <w:rPr>
                <w:rFonts w:ascii="Century Gothic" w:hAnsi="Century Gothic"/>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FA51B" w14:textId="77777777" w:rsidR="007410BA" w:rsidRPr="009C33EA" w:rsidRDefault="00FD2942" w:rsidP="007410BA">
            <w:pPr>
              <w:pBdr>
                <w:top w:val="nil"/>
                <w:left w:val="nil"/>
                <w:bottom w:val="nil"/>
                <w:right w:val="nil"/>
                <w:between w:val="nil"/>
              </w:pBdr>
              <w:spacing w:before="60" w:after="60" w:line="240" w:lineRule="auto"/>
              <w:ind w:left="57" w:right="57"/>
              <w:rPr>
                <w:rFonts w:ascii="Century Gothic" w:eastAsia="Arial" w:hAnsi="Century Gothic" w:cs="Arial"/>
                <w:color w:val="000000"/>
                <w:sz w:val="22"/>
                <w:szCs w:val="22"/>
              </w:rPr>
            </w:pPr>
            <w:r w:rsidRPr="009C33EA">
              <w:rPr>
                <w:rFonts w:ascii="Century Gothic" w:hAnsi="Century Gothic"/>
                <w:b/>
                <w:sz w:val="22"/>
                <w:szCs w:val="22"/>
              </w:rPr>
              <w:t>Communication difficulties</w:t>
            </w:r>
            <w:r w:rsidR="007410BA" w:rsidRPr="009C33EA">
              <w:rPr>
                <w:rFonts w:ascii="Century Gothic" w:hAnsi="Century Gothic"/>
                <w:b/>
                <w:sz w:val="22"/>
                <w:szCs w:val="22"/>
              </w:rPr>
              <w:t xml:space="preserve">: </w:t>
            </w:r>
            <w:r w:rsidR="007410BA" w:rsidRPr="009C33EA">
              <w:rPr>
                <w:rFonts w:ascii="Century Gothic" w:eastAsia="Arial" w:hAnsi="Century Gothic" w:cs="Arial"/>
                <w:color w:val="000000"/>
                <w:sz w:val="22"/>
                <w:szCs w:val="22"/>
              </w:rPr>
              <w:t xml:space="preserve">The vast majority of our students have significant language and communication needs. Many require a specialist total communication approach, with individualised AAC (alternative augmentative communication) embedded throughout their time both at school and within their wider community. </w:t>
            </w:r>
          </w:p>
          <w:p w14:paraId="374DE45C" w14:textId="71343860" w:rsidR="00E66558" w:rsidRPr="009C33EA" w:rsidRDefault="007410BA" w:rsidP="00636FCA">
            <w:pPr>
              <w:pStyle w:val="TableRowCentered"/>
              <w:jc w:val="left"/>
              <w:rPr>
                <w:rFonts w:ascii="Century Gothic" w:hAnsi="Century Gothic"/>
              </w:rPr>
            </w:pPr>
            <w:r w:rsidRPr="009C33EA">
              <w:rPr>
                <w:rFonts w:ascii="Century Gothic" w:eastAsia="Arial" w:hAnsi="Century Gothic" w:cs="Arial"/>
                <w:color w:val="000000"/>
                <w:sz w:val="22"/>
                <w:szCs w:val="22"/>
              </w:rPr>
              <w:t>They need staff skilled in as</w:t>
            </w:r>
            <w:r w:rsidR="008A7F28">
              <w:rPr>
                <w:rFonts w:ascii="Century Gothic" w:eastAsia="Arial" w:hAnsi="Century Gothic" w:cs="Arial"/>
                <w:color w:val="000000"/>
                <w:sz w:val="22"/>
                <w:szCs w:val="22"/>
              </w:rPr>
              <w:t xml:space="preserve">sessment and in using both </w:t>
            </w:r>
            <w:r w:rsidR="00712ABB">
              <w:rPr>
                <w:rFonts w:ascii="Century Gothic" w:eastAsia="Arial" w:hAnsi="Century Gothic" w:cs="Arial"/>
                <w:color w:val="000000"/>
                <w:sz w:val="22"/>
                <w:szCs w:val="22"/>
              </w:rPr>
              <w:t>high- and low-tech</w:t>
            </w:r>
            <w:r w:rsidRPr="009C33EA">
              <w:rPr>
                <w:rFonts w:ascii="Century Gothic" w:eastAsia="Arial" w:hAnsi="Century Gothic" w:cs="Arial"/>
                <w:color w:val="000000"/>
                <w:sz w:val="22"/>
                <w:szCs w:val="22"/>
              </w:rPr>
              <w:t xml:space="preserve"> resources to be able to access learning and to be as independent as they can be.</w:t>
            </w:r>
          </w:p>
        </w:tc>
      </w:tr>
      <w:tr w:rsidR="00E66558" w:rsidRPr="009C33EA" w14:paraId="133FF72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014F1" w14:textId="77777777" w:rsidR="00E66558" w:rsidRPr="009C33EA" w:rsidRDefault="009D71E8">
            <w:pPr>
              <w:pStyle w:val="TableRow"/>
              <w:rPr>
                <w:rFonts w:ascii="Century Gothic" w:hAnsi="Century Gothic"/>
                <w:sz w:val="22"/>
                <w:szCs w:val="22"/>
              </w:rPr>
            </w:pPr>
            <w:r w:rsidRPr="009C33EA">
              <w:rPr>
                <w:rFonts w:ascii="Century Gothic" w:hAnsi="Century Gothic"/>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045BB" w14:textId="77777777" w:rsidR="00E66558" w:rsidRDefault="00FD2942" w:rsidP="00B955D3">
            <w:pPr>
              <w:pStyle w:val="TableRowCentered"/>
              <w:jc w:val="left"/>
              <w:rPr>
                <w:rFonts w:ascii="Century Gothic" w:hAnsi="Century Gothic"/>
                <w:color w:val="000000"/>
                <w:sz w:val="22"/>
                <w:szCs w:val="22"/>
              </w:rPr>
            </w:pPr>
            <w:r w:rsidRPr="009C33EA">
              <w:rPr>
                <w:rFonts w:ascii="Century Gothic" w:hAnsi="Century Gothic"/>
                <w:b/>
                <w:sz w:val="22"/>
                <w:szCs w:val="22"/>
              </w:rPr>
              <w:t>Physical disabilities</w:t>
            </w:r>
            <w:r w:rsidR="00B955D3" w:rsidRPr="009C33EA">
              <w:rPr>
                <w:rFonts w:ascii="Century Gothic" w:hAnsi="Century Gothic"/>
                <w:b/>
                <w:sz w:val="22"/>
                <w:szCs w:val="22"/>
              </w:rPr>
              <w:t xml:space="preserve">: </w:t>
            </w:r>
            <w:r w:rsidR="00B955D3" w:rsidRPr="009C33EA">
              <w:rPr>
                <w:rFonts w:ascii="Century Gothic" w:hAnsi="Century Gothic"/>
                <w:color w:val="000000"/>
                <w:sz w:val="22"/>
                <w:szCs w:val="22"/>
              </w:rPr>
              <w:t xml:space="preserve">Some of our students require additional, and often intensive support to ensure that their postural management and mobility needs are met. Without correct postural management throughout their school day, they would not have optimal positioning to be able to access the curriculum. </w:t>
            </w:r>
            <w:r w:rsidR="007F4518">
              <w:rPr>
                <w:rFonts w:ascii="Century Gothic" w:hAnsi="Century Gothic"/>
                <w:color w:val="000000"/>
                <w:sz w:val="22"/>
                <w:szCs w:val="22"/>
              </w:rPr>
              <w:t>Students</w:t>
            </w:r>
            <w:r w:rsidR="00B955D3" w:rsidRPr="009C33EA">
              <w:rPr>
                <w:rFonts w:ascii="Century Gothic" w:hAnsi="Century Gothic"/>
                <w:color w:val="000000"/>
                <w:sz w:val="22"/>
                <w:szCs w:val="22"/>
              </w:rPr>
              <w:t xml:space="preserve"> also need to develop their physical independence both in transfers and in their mobility.</w:t>
            </w:r>
          </w:p>
          <w:p w14:paraId="138FEB3B" w14:textId="77777777" w:rsidR="00636FCA" w:rsidRPr="009C33EA" w:rsidRDefault="00636FCA" w:rsidP="00636FCA">
            <w:pPr>
              <w:pStyle w:val="TableRowCentered"/>
              <w:jc w:val="left"/>
              <w:rPr>
                <w:rFonts w:ascii="Century Gothic" w:hAnsi="Century Gothic"/>
                <w:sz w:val="22"/>
                <w:szCs w:val="22"/>
              </w:rPr>
            </w:pPr>
            <w:r w:rsidRPr="00636FCA">
              <w:rPr>
                <w:rFonts w:ascii="Century Gothic" w:hAnsi="Century Gothic"/>
                <w:sz w:val="22"/>
                <w:szCs w:val="22"/>
              </w:rPr>
              <w:t>Covid</w:t>
            </w:r>
            <w:r>
              <w:rPr>
                <w:rFonts w:ascii="Century Gothic" w:hAnsi="Century Gothic"/>
                <w:b/>
                <w:sz w:val="22"/>
                <w:szCs w:val="22"/>
              </w:rPr>
              <w:t>-</w:t>
            </w:r>
            <w:r>
              <w:rPr>
                <w:rFonts w:ascii="Century Gothic" w:hAnsi="Century Gothic"/>
                <w:sz w:val="22"/>
                <w:szCs w:val="22"/>
              </w:rPr>
              <w:t xml:space="preserve">19 has had a negative impact on students who rely heavily on postural support programmes. The reduction in ‘hands on’ physiotherapy, postural support and hydrotherapy has had a profound impact on some of our most vulnerable students. </w:t>
            </w:r>
          </w:p>
        </w:tc>
      </w:tr>
      <w:tr w:rsidR="00E66558" w:rsidRPr="009C33EA" w14:paraId="34CA753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A2A6E" w14:textId="77777777" w:rsidR="00E66558" w:rsidRPr="009C33EA" w:rsidRDefault="009D71E8">
            <w:pPr>
              <w:pStyle w:val="TableRow"/>
              <w:rPr>
                <w:rFonts w:ascii="Century Gothic" w:hAnsi="Century Gothic"/>
                <w:sz w:val="22"/>
                <w:szCs w:val="22"/>
              </w:rPr>
            </w:pPr>
            <w:r w:rsidRPr="009C33EA">
              <w:rPr>
                <w:rFonts w:ascii="Century Gothic" w:hAnsi="Century Gothic"/>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7076" w14:textId="77777777" w:rsidR="00E66558" w:rsidRPr="009C33EA" w:rsidRDefault="00FD2942" w:rsidP="00B955D3">
            <w:pPr>
              <w:pStyle w:val="TableRowCentered"/>
              <w:jc w:val="left"/>
              <w:rPr>
                <w:rFonts w:ascii="Century Gothic" w:hAnsi="Century Gothic"/>
                <w:color w:val="000000"/>
                <w:sz w:val="22"/>
                <w:szCs w:val="22"/>
              </w:rPr>
            </w:pPr>
            <w:r w:rsidRPr="009C33EA">
              <w:rPr>
                <w:rFonts w:ascii="Century Gothic" w:hAnsi="Century Gothic"/>
                <w:b/>
                <w:sz w:val="22"/>
                <w:szCs w:val="22"/>
              </w:rPr>
              <w:t>Cognition and learning difficulties</w:t>
            </w:r>
            <w:r w:rsidR="00B955D3" w:rsidRPr="009C33EA">
              <w:rPr>
                <w:rFonts w:ascii="Century Gothic" w:hAnsi="Century Gothic"/>
                <w:b/>
                <w:sz w:val="22"/>
                <w:szCs w:val="22"/>
              </w:rPr>
              <w:t xml:space="preserve">: </w:t>
            </w:r>
            <w:r w:rsidR="00B955D3" w:rsidRPr="009C33EA">
              <w:rPr>
                <w:rFonts w:ascii="Century Gothic" w:hAnsi="Century Gothic"/>
                <w:color w:val="000000"/>
                <w:sz w:val="22"/>
                <w:szCs w:val="22"/>
              </w:rPr>
              <w:t>All students have some degree of learning need and require individualised teaching programmes with adapted and highly differentiated resources and learning outcomes.</w:t>
            </w:r>
          </w:p>
          <w:p w14:paraId="23F9490B" w14:textId="77777777" w:rsidR="00B955D3" w:rsidRPr="009C33EA" w:rsidRDefault="00FC67EB" w:rsidP="00B955D3">
            <w:pPr>
              <w:pBdr>
                <w:top w:val="nil"/>
                <w:left w:val="nil"/>
                <w:bottom w:val="nil"/>
                <w:right w:val="nil"/>
                <w:between w:val="nil"/>
              </w:pBdr>
              <w:autoSpaceDN/>
              <w:spacing w:before="60" w:after="60" w:line="240" w:lineRule="auto"/>
              <w:ind w:left="57" w:right="57"/>
              <w:rPr>
                <w:rFonts w:ascii="Century Gothic" w:eastAsia="Arial" w:hAnsi="Century Gothic" w:cs="Arial"/>
                <w:color w:val="000000"/>
                <w:sz w:val="22"/>
                <w:szCs w:val="22"/>
              </w:rPr>
            </w:pPr>
            <w:r w:rsidRPr="009C33EA">
              <w:rPr>
                <w:rFonts w:ascii="Century Gothic" w:eastAsia="Arial" w:hAnsi="Century Gothic" w:cs="Arial"/>
                <w:color w:val="000000"/>
                <w:sz w:val="22"/>
                <w:szCs w:val="22"/>
              </w:rPr>
              <w:t>Student</w:t>
            </w:r>
            <w:r w:rsidR="00B955D3" w:rsidRPr="009C33EA">
              <w:rPr>
                <w:rFonts w:ascii="Century Gothic" w:eastAsia="Arial" w:hAnsi="Century Gothic" w:cs="Arial"/>
                <w:color w:val="000000"/>
                <w:sz w:val="22"/>
                <w:szCs w:val="22"/>
              </w:rPr>
              <w:t xml:space="preserve">s are working well below expected standards in their reading, writing and maths skills, the curriculum needs to be appropriate to meet the very wide range of learning needs across the school. </w:t>
            </w:r>
          </w:p>
          <w:p w14:paraId="2D73ED4F" w14:textId="77777777" w:rsidR="00B955D3" w:rsidRPr="009C33EA" w:rsidRDefault="00FC67EB" w:rsidP="00B955D3">
            <w:pPr>
              <w:pBdr>
                <w:top w:val="nil"/>
                <w:left w:val="nil"/>
                <w:bottom w:val="nil"/>
                <w:right w:val="nil"/>
                <w:between w:val="nil"/>
              </w:pBdr>
              <w:autoSpaceDN/>
              <w:spacing w:before="60" w:after="60" w:line="240" w:lineRule="auto"/>
              <w:ind w:left="57" w:right="57"/>
              <w:rPr>
                <w:rFonts w:ascii="Century Gothic" w:eastAsia="Arial" w:hAnsi="Century Gothic" w:cs="Arial"/>
                <w:color w:val="000000"/>
                <w:sz w:val="22"/>
                <w:szCs w:val="22"/>
              </w:rPr>
            </w:pPr>
            <w:r w:rsidRPr="009C33EA">
              <w:rPr>
                <w:rFonts w:ascii="Century Gothic" w:eastAsia="Arial" w:hAnsi="Century Gothic" w:cs="Arial"/>
                <w:color w:val="000000"/>
                <w:sz w:val="22"/>
                <w:szCs w:val="22"/>
              </w:rPr>
              <w:t>Student</w:t>
            </w:r>
            <w:r w:rsidR="00B955D3" w:rsidRPr="009C33EA">
              <w:rPr>
                <w:rFonts w:ascii="Century Gothic" w:eastAsia="Arial" w:hAnsi="Century Gothic" w:cs="Arial"/>
                <w:color w:val="000000"/>
                <w:sz w:val="22"/>
                <w:szCs w:val="22"/>
              </w:rPr>
              <w:t>s need to be provided with learning opportunities that motivate them and give them high aspirations for their futures.</w:t>
            </w:r>
          </w:p>
          <w:p w14:paraId="5363C006" w14:textId="77777777" w:rsidR="00B955D3" w:rsidRPr="009C33EA" w:rsidRDefault="00B955D3" w:rsidP="00C34839">
            <w:pPr>
              <w:pStyle w:val="TableRowCentered"/>
              <w:ind w:left="0"/>
              <w:jc w:val="left"/>
              <w:rPr>
                <w:rFonts w:ascii="Century Gothic" w:hAnsi="Century Gothic"/>
                <w:sz w:val="22"/>
                <w:szCs w:val="22"/>
              </w:rPr>
            </w:pPr>
          </w:p>
        </w:tc>
      </w:tr>
      <w:tr w:rsidR="00E66558" w:rsidRPr="009C33EA" w14:paraId="73CFB0A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0241C" w14:textId="77777777" w:rsidR="00E66558" w:rsidRPr="009C33EA" w:rsidRDefault="009D71E8">
            <w:pPr>
              <w:pStyle w:val="TableRow"/>
              <w:rPr>
                <w:rFonts w:ascii="Century Gothic" w:hAnsi="Century Gothic"/>
                <w:sz w:val="22"/>
                <w:szCs w:val="22"/>
              </w:rPr>
            </w:pPr>
            <w:r w:rsidRPr="009C33EA">
              <w:rPr>
                <w:rFonts w:ascii="Century Gothic" w:hAnsi="Century Gothic"/>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6318B" w14:textId="77777777" w:rsidR="00FC67EB" w:rsidRPr="009C33EA" w:rsidRDefault="00261869" w:rsidP="00FC67EB">
            <w:pPr>
              <w:pBdr>
                <w:top w:val="nil"/>
                <w:left w:val="nil"/>
                <w:bottom w:val="nil"/>
                <w:right w:val="nil"/>
                <w:between w:val="nil"/>
              </w:pBdr>
              <w:spacing w:before="60" w:after="60" w:line="240" w:lineRule="auto"/>
              <w:ind w:left="57" w:right="57"/>
              <w:rPr>
                <w:rFonts w:ascii="Century Gothic" w:eastAsia="Arial" w:hAnsi="Century Gothic" w:cs="Arial"/>
                <w:color w:val="000000"/>
                <w:sz w:val="22"/>
                <w:szCs w:val="22"/>
              </w:rPr>
            </w:pPr>
            <w:r w:rsidRPr="009C33EA">
              <w:rPr>
                <w:rFonts w:ascii="Century Gothic" w:hAnsi="Century Gothic"/>
                <w:b/>
                <w:iCs/>
                <w:sz w:val="22"/>
              </w:rPr>
              <w:t>Sensory needs</w:t>
            </w:r>
            <w:r w:rsidR="00FC67EB" w:rsidRPr="009C33EA">
              <w:rPr>
                <w:rFonts w:ascii="Century Gothic" w:hAnsi="Century Gothic"/>
                <w:b/>
                <w:iCs/>
                <w:sz w:val="22"/>
              </w:rPr>
              <w:t>:</w:t>
            </w:r>
            <w:r w:rsidR="00FC67EB" w:rsidRPr="009C33EA">
              <w:rPr>
                <w:rFonts w:ascii="Century Gothic" w:eastAsia="Arial" w:hAnsi="Century Gothic" w:cs="Arial"/>
                <w:color w:val="000000"/>
                <w:sz w:val="22"/>
                <w:szCs w:val="22"/>
              </w:rPr>
              <w:t xml:space="preserve"> We have many students with sensory and multi-sensory needs, in addition to their primary disabilities. They need creative staff </w:t>
            </w:r>
            <w:r w:rsidR="00FC67EB" w:rsidRPr="009C33EA">
              <w:rPr>
                <w:rFonts w:ascii="Century Gothic" w:eastAsia="Arial" w:hAnsi="Century Gothic" w:cs="Arial"/>
                <w:color w:val="000000"/>
                <w:sz w:val="22"/>
                <w:szCs w:val="22"/>
              </w:rPr>
              <w:lastRenderedPageBreak/>
              <w:t>who know them well to provide appropriate, sensory resources and activities to meet their own individual needs and preferences. They also need to be able to access these resources as indepe</w:t>
            </w:r>
            <w:r w:rsidR="001C43D1" w:rsidRPr="009C33EA">
              <w:rPr>
                <w:rFonts w:ascii="Century Gothic" w:eastAsia="Arial" w:hAnsi="Century Gothic" w:cs="Arial"/>
                <w:color w:val="000000"/>
                <w:sz w:val="22"/>
                <w:szCs w:val="22"/>
              </w:rPr>
              <w:t>ndently as is possible for them.</w:t>
            </w:r>
          </w:p>
          <w:p w14:paraId="7757867F" w14:textId="77777777" w:rsidR="00E66558" w:rsidRPr="009C33EA" w:rsidRDefault="00FC67EB" w:rsidP="00FC67EB">
            <w:pPr>
              <w:pStyle w:val="TableRowCentered"/>
              <w:jc w:val="left"/>
              <w:rPr>
                <w:rFonts w:ascii="Century Gothic" w:hAnsi="Century Gothic"/>
                <w:iCs/>
                <w:sz w:val="22"/>
              </w:rPr>
            </w:pPr>
            <w:r w:rsidRPr="009C33EA">
              <w:rPr>
                <w:rFonts w:ascii="Century Gothic" w:eastAsia="Arial" w:hAnsi="Century Gothic" w:cs="Arial"/>
                <w:color w:val="000000"/>
                <w:sz w:val="22"/>
                <w:szCs w:val="22"/>
              </w:rPr>
              <w:t xml:space="preserve">Appropriate sensory environments are also essential for these </w:t>
            </w:r>
            <w:r w:rsidR="007F4518">
              <w:rPr>
                <w:rFonts w:ascii="Century Gothic" w:eastAsia="Arial" w:hAnsi="Century Gothic" w:cs="Arial"/>
                <w:color w:val="000000"/>
                <w:sz w:val="22"/>
                <w:szCs w:val="22"/>
              </w:rPr>
              <w:t>students</w:t>
            </w:r>
            <w:r w:rsidRPr="009C33EA">
              <w:rPr>
                <w:rFonts w:ascii="Century Gothic" w:eastAsia="Arial" w:hAnsi="Century Gothic" w:cs="Arial"/>
                <w:color w:val="000000"/>
                <w:sz w:val="22"/>
                <w:szCs w:val="22"/>
              </w:rPr>
              <w:t xml:space="preserve"> within the familiarity of their class and staff team.</w:t>
            </w:r>
          </w:p>
        </w:tc>
      </w:tr>
      <w:tr w:rsidR="00E66558" w:rsidRPr="009C33EA" w14:paraId="57780DC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8832F" w14:textId="77777777" w:rsidR="00E66558" w:rsidRPr="009C33EA" w:rsidRDefault="009D71E8">
            <w:pPr>
              <w:pStyle w:val="TableRow"/>
              <w:rPr>
                <w:rFonts w:ascii="Century Gothic" w:hAnsi="Century Gothic"/>
                <w:sz w:val="22"/>
                <w:szCs w:val="22"/>
              </w:rPr>
            </w:pPr>
            <w:bookmarkStart w:id="16" w:name="_Toc443397160"/>
            <w:r w:rsidRPr="009C33EA">
              <w:rPr>
                <w:rFonts w:ascii="Century Gothic" w:hAnsi="Century Gothic"/>
                <w:sz w:val="22"/>
                <w:szCs w:val="22"/>
              </w:rPr>
              <w:lastRenderedPageBreak/>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D6271" w14:textId="77777777" w:rsidR="001C43D1" w:rsidRPr="009C33EA" w:rsidRDefault="00261869" w:rsidP="001C43D1">
            <w:pPr>
              <w:pBdr>
                <w:top w:val="nil"/>
                <w:left w:val="nil"/>
                <w:bottom w:val="nil"/>
                <w:right w:val="nil"/>
                <w:between w:val="nil"/>
              </w:pBdr>
              <w:spacing w:before="60" w:after="60" w:line="240" w:lineRule="auto"/>
              <w:ind w:left="57" w:right="57"/>
              <w:rPr>
                <w:rFonts w:ascii="Century Gothic" w:eastAsia="Arial" w:hAnsi="Century Gothic" w:cs="Arial"/>
                <w:color w:val="000000"/>
                <w:sz w:val="22"/>
                <w:szCs w:val="22"/>
              </w:rPr>
            </w:pPr>
            <w:r w:rsidRPr="009C33EA">
              <w:rPr>
                <w:rFonts w:ascii="Century Gothic" w:hAnsi="Century Gothic"/>
                <w:b/>
                <w:iCs/>
                <w:sz w:val="22"/>
              </w:rPr>
              <w:t>Medical needs, which may be very complex</w:t>
            </w:r>
            <w:r w:rsidR="001C43D1" w:rsidRPr="009C33EA">
              <w:rPr>
                <w:rFonts w:ascii="Century Gothic" w:hAnsi="Century Gothic"/>
                <w:b/>
                <w:iCs/>
                <w:sz w:val="22"/>
              </w:rPr>
              <w:t xml:space="preserve">: </w:t>
            </w:r>
            <w:r w:rsidR="001C43D1" w:rsidRPr="009C33EA">
              <w:rPr>
                <w:rFonts w:ascii="Century Gothic" w:eastAsia="Arial" w:hAnsi="Century Gothic" w:cs="Arial"/>
                <w:color w:val="000000"/>
                <w:sz w:val="22"/>
                <w:szCs w:val="22"/>
              </w:rPr>
              <w:t xml:space="preserve">Due to the level of some students’ medical needs, they may experience long absences from school and times within the school day when they may not be able to participate fully in their learning. </w:t>
            </w:r>
          </w:p>
          <w:p w14:paraId="31063DA7" w14:textId="77777777" w:rsidR="00E66558" w:rsidRPr="009C33EA" w:rsidRDefault="001C43D1" w:rsidP="001C43D1">
            <w:pPr>
              <w:pBdr>
                <w:top w:val="nil"/>
                <w:left w:val="nil"/>
                <w:bottom w:val="nil"/>
                <w:right w:val="nil"/>
                <w:between w:val="nil"/>
              </w:pBdr>
              <w:autoSpaceDN/>
              <w:spacing w:before="60" w:after="60" w:line="240" w:lineRule="auto"/>
              <w:ind w:left="57" w:right="57"/>
              <w:rPr>
                <w:rFonts w:ascii="Century Gothic" w:hAnsi="Century Gothic"/>
                <w:iCs/>
                <w:sz w:val="22"/>
              </w:rPr>
            </w:pPr>
            <w:r w:rsidRPr="009C33EA">
              <w:rPr>
                <w:rFonts w:ascii="Century Gothic" w:eastAsia="Arial" w:hAnsi="Century Gothic" w:cs="Arial"/>
                <w:color w:val="000000"/>
                <w:sz w:val="22"/>
                <w:szCs w:val="22"/>
              </w:rPr>
              <w:t>The administration and effects of medication, seizures, medical procedures and enteral feeding programmes can also affect their learning dramatically.</w:t>
            </w:r>
          </w:p>
        </w:tc>
      </w:tr>
      <w:tr w:rsidR="00261869" w:rsidRPr="009C33EA" w14:paraId="703753D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56A87" w14:textId="77777777" w:rsidR="00261869" w:rsidRPr="009C33EA" w:rsidRDefault="00261869">
            <w:pPr>
              <w:pStyle w:val="TableRow"/>
              <w:rPr>
                <w:rFonts w:ascii="Century Gothic" w:hAnsi="Century Gothic"/>
                <w:sz w:val="22"/>
                <w:szCs w:val="22"/>
              </w:rPr>
            </w:pPr>
            <w:r w:rsidRPr="009C33EA">
              <w:rPr>
                <w:rFonts w:ascii="Century Gothic" w:hAnsi="Century Gothic"/>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491B6" w14:textId="11ED49A8" w:rsidR="00E27CC7" w:rsidRPr="009C33EA" w:rsidRDefault="00261869" w:rsidP="00E27CC7">
            <w:pPr>
              <w:pBdr>
                <w:top w:val="nil"/>
                <w:left w:val="nil"/>
                <w:bottom w:val="nil"/>
                <w:right w:val="nil"/>
                <w:between w:val="nil"/>
              </w:pBdr>
              <w:spacing w:before="60" w:after="60" w:line="240" w:lineRule="auto"/>
              <w:ind w:left="57" w:right="57"/>
              <w:rPr>
                <w:rFonts w:ascii="Century Gothic" w:eastAsia="Arial" w:hAnsi="Century Gothic" w:cs="Arial"/>
                <w:color w:val="000000"/>
                <w:sz w:val="22"/>
                <w:szCs w:val="22"/>
              </w:rPr>
            </w:pPr>
            <w:r w:rsidRPr="009C33EA">
              <w:rPr>
                <w:rFonts w:ascii="Century Gothic" w:hAnsi="Century Gothic"/>
                <w:b/>
                <w:iCs/>
                <w:sz w:val="22"/>
              </w:rPr>
              <w:t>Mental health needs due to COVID</w:t>
            </w:r>
            <w:r w:rsidR="00E27CC7" w:rsidRPr="009C33EA">
              <w:rPr>
                <w:rFonts w:ascii="Century Gothic" w:hAnsi="Century Gothic"/>
                <w:b/>
                <w:iCs/>
                <w:sz w:val="22"/>
              </w:rPr>
              <w:t xml:space="preserve">: </w:t>
            </w:r>
            <w:r w:rsidR="00E27CC7" w:rsidRPr="009C33EA">
              <w:rPr>
                <w:rFonts w:ascii="Century Gothic" w:hAnsi="Century Gothic"/>
                <w:color w:val="000000"/>
                <w:sz w:val="22"/>
                <w:szCs w:val="22"/>
              </w:rPr>
              <w:t xml:space="preserve">Over the past </w:t>
            </w:r>
            <w:r w:rsidR="009B67A6">
              <w:rPr>
                <w:rFonts w:ascii="Century Gothic" w:hAnsi="Century Gothic"/>
                <w:color w:val="000000"/>
                <w:sz w:val="22"/>
                <w:szCs w:val="22"/>
              </w:rPr>
              <w:t>3</w:t>
            </w:r>
            <w:r w:rsidR="00E27CC7" w:rsidRPr="009C33EA">
              <w:rPr>
                <w:rFonts w:ascii="Century Gothic" w:hAnsi="Century Gothic"/>
                <w:color w:val="000000"/>
                <w:sz w:val="22"/>
                <w:szCs w:val="22"/>
              </w:rPr>
              <w:t xml:space="preserve"> years we have seen a rise in the number of students requiring mental health and wellbeing support, particularly post COVID. </w:t>
            </w:r>
            <w:r w:rsidR="00E27CC7" w:rsidRPr="009C33EA">
              <w:rPr>
                <w:rFonts w:ascii="Century Gothic" w:eastAsia="Arial" w:hAnsi="Century Gothic" w:cs="Arial"/>
                <w:color w:val="000000"/>
                <w:sz w:val="22"/>
                <w:szCs w:val="22"/>
              </w:rPr>
              <w:t xml:space="preserve">All students have had some degree of disruption to their learning, and a lack of social contact with their friends.  </w:t>
            </w:r>
          </w:p>
          <w:p w14:paraId="7D16D6B2" w14:textId="77777777" w:rsidR="00261869" w:rsidRPr="009C33EA" w:rsidRDefault="007F4518" w:rsidP="00E27CC7">
            <w:pPr>
              <w:pStyle w:val="TableRowCentered"/>
              <w:jc w:val="left"/>
              <w:rPr>
                <w:rFonts w:ascii="Century Gothic" w:hAnsi="Century Gothic"/>
                <w:b/>
                <w:iCs/>
                <w:sz w:val="22"/>
              </w:rPr>
            </w:pPr>
            <w:r>
              <w:rPr>
                <w:rFonts w:ascii="Century Gothic" w:eastAsia="Arial" w:hAnsi="Century Gothic" w:cs="Arial"/>
                <w:color w:val="000000"/>
                <w:sz w:val="22"/>
                <w:szCs w:val="22"/>
              </w:rPr>
              <w:t>Students</w:t>
            </w:r>
            <w:r w:rsidR="00E27CC7" w:rsidRPr="009C33EA">
              <w:rPr>
                <w:rFonts w:ascii="Century Gothic" w:eastAsia="Arial" w:hAnsi="Century Gothic" w:cs="Arial"/>
                <w:color w:val="000000"/>
                <w:sz w:val="22"/>
                <w:szCs w:val="22"/>
              </w:rPr>
              <w:t xml:space="preserve"> may be aware that they have fallen behind in learning, not made the progress that was expected and this has also affected their mental health, wellbeing and possibly future life chances. They have been unable to visit colleges to make choices about their futures, which has caused increased anxieties for the students and their families. They have been unable to partake in internal and external work placements due to restrictions within school and national restrictions.  </w:t>
            </w:r>
          </w:p>
        </w:tc>
      </w:tr>
      <w:tr w:rsidR="00261869" w:rsidRPr="009C33EA" w14:paraId="5B38738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92007" w14:textId="77777777" w:rsidR="00261869" w:rsidRPr="009C33EA" w:rsidRDefault="00261869">
            <w:pPr>
              <w:pStyle w:val="TableRow"/>
              <w:rPr>
                <w:rFonts w:ascii="Century Gothic" w:hAnsi="Century Gothic"/>
                <w:sz w:val="22"/>
                <w:szCs w:val="22"/>
              </w:rPr>
            </w:pPr>
            <w:r w:rsidRPr="009C33EA">
              <w:rPr>
                <w:rFonts w:ascii="Century Gothic" w:hAnsi="Century Gothic"/>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E5ED2" w14:textId="7F606849" w:rsidR="00261869" w:rsidRPr="00F6260C" w:rsidRDefault="00261869" w:rsidP="00641D4F">
            <w:pPr>
              <w:pStyle w:val="TableRowCentered"/>
              <w:jc w:val="left"/>
              <w:rPr>
                <w:rFonts w:ascii="Century Gothic" w:hAnsi="Century Gothic"/>
                <w:b/>
                <w:iCs/>
                <w:sz w:val="22"/>
              </w:rPr>
            </w:pPr>
            <w:r w:rsidRPr="00F6260C">
              <w:rPr>
                <w:rFonts w:ascii="Century Gothic" w:hAnsi="Century Gothic"/>
                <w:b/>
                <w:iCs/>
                <w:sz w:val="22"/>
              </w:rPr>
              <w:t>Attendance</w:t>
            </w:r>
            <w:r w:rsidR="00E27CC7" w:rsidRPr="00F6260C">
              <w:rPr>
                <w:rFonts w:ascii="Century Gothic" w:hAnsi="Century Gothic"/>
                <w:b/>
                <w:iCs/>
                <w:sz w:val="22"/>
              </w:rPr>
              <w:t>:</w:t>
            </w:r>
            <w:r w:rsidR="002E4CF6" w:rsidRPr="00F6260C">
              <w:rPr>
                <w:rFonts w:ascii="Century Gothic" w:hAnsi="Century Gothic"/>
                <w:color w:val="000000"/>
                <w:sz w:val="22"/>
                <w:szCs w:val="22"/>
              </w:rPr>
              <w:t xml:space="preserve"> </w:t>
            </w:r>
            <w:r w:rsidR="00F6260C" w:rsidRPr="00F6260C">
              <w:rPr>
                <w:rFonts w:ascii="Century Gothic" w:hAnsi="Century Gothic"/>
                <w:color w:val="000000"/>
                <w:sz w:val="22"/>
                <w:szCs w:val="22"/>
              </w:rPr>
              <w:t>In the past</w:t>
            </w:r>
            <w:r w:rsidR="009B67A6">
              <w:rPr>
                <w:rFonts w:ascii="Century Gothic" w:hAnsi="Century Gothic"/>
                <w:color w:val="000000"/>
                <w:sz w:val="22"/>
                <w:szCs w:val="22"/>
              </w:rPr>
              <w:t>,</w:t>
            </w:r>
            <w:r w:rsidR="00F6260C" w:rsidRPr="00F6260C">
              <w:rPr>
                <w:rFonts w:ascii="Century Gothic" w:hAnsi="Century Gothic"/>
                <w:color w:val="000000"/>
                <w:sz w:val="22"/>
                <w:szCs w:val="22"/>
              </w:rPr>
              <w:t xml:space="preserve"> </w:t>
            </w:r>
            <w:r w:rsidR="00641D4F" w:rsidRPr="00F6260C">
              <w:rPr>
                <w:rFonts w:ascii="Century Gothic" w:hAnsi="Century Gothic"/>
                <w:color w:val="000000"/>
                <w:sz w:val="22"/>
                <w:szCs w:val="22"/>
              </w:rPr>
              <w:t xml:space="preserve">The </w:t>
            </w:r>
            <w:r w:rsidR="009B67A6" w:rsidRPr="00F6260C">
              <w:rPr>
                <w:rFonts w:ascii="Century Gothic" w:hAnsi="Century Gothic"/>
                <w:color w:val="000000"/>
                <w:sz w:val="22"/>
                <w:szCs w:val="22"/>
              </w:rPr>
              <w:t>Meadows</w:t>
            </w:r>
            <w:r w:rsidR="009B67A6">
              <w:rPr>
                <w:rFonts w:ascii="Century Gothic" w:hAnsi="Century Gothic"/>
                <w:color w:val="000000"/>
                <w:sz w:val="22"/>
                <w:szCs w:val="22"/>
              </w:rPr>
              <w:t xml:space="preserve"> school has</w:t>
            </w:r>
            <w:r w:rsidR="00F6260C" w:rsidRPr="00F6260C">
              <w:rPr>
                <w:rFonts w:ascii="Century Gothic" w:hAnsi="Century Gothic"/>
                <w:color w:val="000000"/>
                <w:sz w:val="22"/>
                <w:szCs w:val="22"/>
              </w:rPr>
              <w:t xml:space="preserve"> had</w:t>
            </w:r>
            <w:r w:rsidR="00641D4F" w:rsidRPr="00F6260C">
              <w:rPr>
                <w:rFonts w:ascii="Century Gothic" w:hAnsi="Century Gothic"/>
                <w:color w:val="000000"/>
                <w:sz w:val="22"/>
                <w:szCs w:val="22"/>
              </w:rPr>
              <w:t xml:space="preserve"> lower than national average attendance. This is partly due to the complex medical needs of some of our students, but there are some students who are disadvantaged who have had persistent absence over a number of years.</w:t>
            </w:r>
            <w:r w:rsidR="00F6260C" w:rsidRPr="00F6260C">
              <w:rPr>
                <w:rFonts w:ascii="Century Gothic" w:hAnsi="Century Gothic"/>
                <w:color w:val="000000"/>
                <w:sz w:val="22"/>
                <w:szCs w:val="22"/>
              </w:rPr>
              <w:t xml:space="preserve"> The data for 22 – 23 suggests that attendance is now above the national average for special school. </w:t>
            </w:r>
          </w:p>
        </w:tc>
      </w:tr>
      <w:tr w:rsidR="00261869" w:rsidRPr="009C33EA" w14:paraId="02253FE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6038D" w14:textId="77777777" w:rsidR="00261869" w:rsidRPr="009C33EA" w:rsidRDefault="00E27CC7">
            <w:pPr>
              <w:pStyle w:val="TableRow"/>
              <w:rPr>
                <w:rFonts w:ascii="Century Gothic" w:hAnsi="Century Gothic"/>
                <w:sz w:val="22"/>
                <w:szCs w:val="22"/>
              </w:rPr>
            </w:pPr>
            <w:r w:rsidRPr="009C33EA">
              <w:rPr>
                <w:rFonts w:ascii="Century Gothic" w:hAnsi="Century Gothic"/>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30075" w14:textId="47C3853A" w:rsidR="00261869" w:rsidRPr="009C33EA" w:rsidRDefault="00261869" w:rsidP="00641D4F">
            <w:pPr>
              <w:pStyle w:val="TableRowCentered"/>
              <w:jc w:val="left"/>
              <w:rPr>
                <w:rFonts w:ascii="Century Gothic" w:hAnsi="Century Gothic"/>
                <w:b/>
                <w:iCs/>
                <w:sz w:val="22"/>
              </w:rPr>
            </w:pPr>
            <w:r w:rsidRPr="009C33EA">
              <w:rPr>
                <w:rFonts w:ascii="Century Gothic" w:hAnsi="Century Gothic"/>
                <w:b/>
                <w:iCs/>
                <w:sz w:val="22"/>
              </w:rPr>
              <w:t>Lack of opportunity</w:t>
            </w:r>
            <w:r w:rsidR="00641D4F" w:rsidRPr="009C33EA">
              <w:rPr>
                <w:rFonts w:ascii="Century Gothic" w:hAnsi="Century Gothic"/>
                <w:b/>
                <w:iCs/>
                <w:sz w:val="22"/>
              </w:rPr>
              <w:t xml:space="preserve">: </w:t>
            </w:r>
            <w:r w:rsidR="00641D4F" w:rsidRPr="009C33EA">
              <w:rPr>
                <w:rFonts w:ascii="Century Gothic" w:hAnsi="Century Gothic"/>
                <w:color w:val="000000"/>
                <w:sz w:val="22"/>
                <w:szCs w:val="22"/>
              </w:rPr>
              <w:t xml:space="preserve">Some students do not engage with </w:t>
            </w:r>
            <w:r w:rsidR="009B67A6" w:rsidRPr="009C33EA">
              <w:rPr>
                <w:rFonts w:ascii="Century Gothic" w:hAnsi="Century Gothic"/>
                <w:color w:val="000000"/>
                <w:sz w:val="22"/>
                <w:szCs w:val="22"/>
              </w:rPr>
              <w:t>community-based</w:t>
            </w:r>
            <w:r w:rsidR="00641D4F" w:rsidRPr="009C33EA">
              <w:rPr>
                <w:rFonts w:ascii="Century Gothic" w:hAnsi="Century Gothic"/>
                <w:color w:val="000000"/>
                <w:sz w:val="22"/>
                <w:szCs w:val="22"/>
              </w:rPr>
              <w:t xml:space="preserve"> experiences outside of school. This might be due to their family circumstances, inappropriate housing, having siblings who are also disabled and community access issues. </w:t>
            </w:r>
          </w:p>
        </w:tc>
      </w:tr>
      <w:tr w:rsidR="00261869" w:rsidRPr="009C33EA" w14:paraId="5724E10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05721" w14:textId="77777777" w:rsidR="00261869" w:rsidRPr="009C33EA" w:rsidRDefault="00E27CC7">
            <w:pPr>
              <w:pStyle w:val="TableRow"/>
              <w:rPr>
                <w:rFonts w:ascii="Century Gothic" w:hAnsi="Century Gothic"/>
                <w:sz w:val="22"/>
                <w:szCs w:val="22"/>
              </w:rPr>
            </w:pPr>
            <w:r w:rsidRPr="009C33EA">
              <w:rPr>
                <w:rFonts w:ascii="Century Gothic" w:hAnsi="Century Gothic"/>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B7645" w14:textId="77777777" w:rsidR="00261869" w:rsidRPr="009C33EA" w:rsidRDefault="00261869" w:rsidP="00261869">
            <w:pPr>
              <w:pStyle w:val="TableRowCentered"/>
              <w:jc w:val="left"/>
              <w:rPr>
                <w:rFonts w:ascii="Century Gothic" w:hAnsi="Century Gothic"/>
                <w:b/>
                <w:iCs/>
                <w:sz w:val="22"/>
              </w:rPr>
            </w:pPr>
            <w:r w:rsidRPr="009C33EA">
              <w:rPr>
                <w:rFonts w:ascii="Century Gothic" w:hAnsi="Century Gothic"/>
                <w:b/>
                <w:iCs/>
                <w:sz w:val="22"/>
              </w:rPr>
              <w:t>Deprivation</w:t>
            </w:r>
            <w:r w:rsidR="00641D4F" w:rsidRPr="009C33EA">
              <w:rPr>
                <w:rFonts w:ascii="Century Gothic" w:hAnsi="Century Gothic"/>
                <w:b/>
                <w:iCs/>
                <w:sz w:val="22"/>
              </w:rPr>
              <w:t xml:space="preserve">: </w:t>
            </w:r>
            <w:r w:rsidR="00641D4F" w:rsidRPr="009C33EA">
              <w:rPr>
                <w:rFonts w:ascii="Century Gothic" w:hAnsi="Century Gothic"/>
                <w:color w:val="000000"/>
                <w:sz w:val="22"/>
                <w:szCs w:val="22"/>
                <w:shd w:val="clear" w:color="auto" w:fill="FFFFFF"/>
              </w:rPr>
              <w:t>Sandwell has a high unemployment rate, with associated social challenges. Sandwell has almost twice the national rate of residents claiming incapacity benefits and poor skills performance.</w:t>
            </w:r>
          </w:p>
        </w:tc>
      </w:tr>
    </w:tbl>
    <w:p w14:paraId="1238DF8D" w14:textId="77777777" w:rsidR="009B67A6" w:rsidRDefault="009B67A6">
      <w:pPr>
        <w:pStyle w:val="Heading2"/>
        <w:spacing w:before="600"/>
        <w:rPr>
          <w:rFonts w:ascii="Century Gothic" w:hAnsi="Century Gothic"/>
        </w:rPr>
      </w:pPr>
    </w:p>
    <w:p w14:paraId="296D119B" w14:textId="77777777" w:rsidR="009B67A6" w:rsidRDefault="009B67A6">
      <w:pPr>
        <w:pStyle w:val="Heading2"/>
        <w:spacing w:before="600"/>
        <w:rPr>
          <w:rFonts w:ascii="Century Gothic" w:hAnsi="Century Gothic"/>
        </w:rPr>
      </w:pPr>
    </w:p>
    <w:p w14:paraId="3CDA7B1A" w14:textId="2AE4DFDE" w:rsidR="00E66558" w:rsidRPr="009C33EA" w:rsidRDefault="009D71E8">
      <w:pPr>
        <w:pStyle w:val="Heading2"/>
        <w:spacing w:before="600"/>
        <w:rPr>
          <w:rFonts w:ascii="Century Gothic" w:hAnsi="Century Gothic"/>
        </w:rPr>
      </w:pPr>
      <w:r w:rsidRPr="009C33EA">
        <w:rPr>
          <w:rFonts w:ascii="Century Gothic" w:hAnsi="Century Gothic"/>
        </w:rPr>
        <w:t xml:space="preserve">Intended outcomes </w:t>
      </w:r>
    </w:p>
    <w:p w14:paraId="24B163F2" w14:textId="77777777" w:rsidR="00E66558" w:rsidRPr="009C33EA" w:rsidRDefault="009D71E8">
      <w:pPr>
        <w:rPr>
          <w:rFonts w:ascii="Century Gothic" w:hAnsi="Century Gothic"/>
        </w:rPr>
      </w:pPr>
      <w:r w:rsidRPr="009C33EA">
        <w:rPr>
          <w:rFonts w:ascii="Century Gothic" w:hAnsi="Century Gothic"/>
          <w:color w:val="auto"/>
        </w:rPr>
        <w:t xml:space="preserve">This explains the outcomes we are aiming for </w:t>
      </w:r>
      <w:r w:rsidRPr="009C33EA">
        <w:rPr>
          <w:rFonts w:ascii="Century Gothic" w:hAnsi="Century Gothic"/>
          <w:b/>
          <w:bCs/>
          <w:color w:val="auto"/>
        </w:rPr>
        <w:t>by the end of our current strategy plan</w:t>
      </w:r>
      <w:r w:rsidRPr="009C33EA">
        <w:rPr>
          <w:rFonts w:ascii="Century Gothic" w:hAnsi="Century Gothic"/>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114"/>
        <w:gridCol w:w="6372"/>
      </w:tblGrid>
      <w:tr w:rsidR="00E66558" w:rsidRPr="009C33EA" w14:paraId="36D52F0C" w14:textId="77777777" w:rsidTr="00652D19">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4540A0A" w14:textId="77777777" w:rsidR="00E66558" w:rsidRPr="009C33EA" w:rsidRDefault="009D71E8">
            <w:pPr>
              <w:pStyle w:val="TableHeader"/>
              <w:jc w:val="left"/>
              <w:rPr>
                <w:rFonts w:ascii="Century Gothic" w:hAnsi="Century Gothic"/>
              </w:rPr>
            </w:pPr>
            <w:r w:rsidRPr="009C33EA">
              <w:rPr>
                <w:rFonts w:ascii="Century Gothic" w:hAnsi="Century Gothic"/>
              </w:rPr>
              <w:t>Intended outcome</w:t>
            </w:r>
          </w:p>
        </w:tc>
        <w:tc>
          <w:tcPr>
            <w:tcW w:w="63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711F447" w14:textId="77777777" w:rsidR="00E66558" w:rsidRPr="009C33EA" w:rsidRDefault="009D71E8">
            <w:pPr>
              <w:pStyle w:val="TableHeader"/>
              <w:jc w:val="left"/>
              <w:rPr>
                <w:rFonts w:ascii="Century Gothic" w:hAnsi="Century Gothic"/>
              </w:rPr>
            </w:pPr>
            <w:r w:rsidRPr="009C33EA">
              <w:rPr>
                <w:rFonts w:ascii="Century Gothic" w:hAnsi="Century Gothic"/>
              </w:rPr>
              <w:t>Success criteria</w:t>
            </w:r>
          </w:p>
        </w:tc>
      </w:tr>
      <w:tr w:rsidR="00E66558" w:rsidRPr="009C33EA" w14:paraId="097F8810" w14:textId="77777777" w:rsidTr="00652D19">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A9E60" w14:textId="77777777" w:rsidR="00E66558" w:rsidRPr="009C33EA" w:rsidRDefault="00652D19">
            <w:pPr>
              <w:pStyle w:val="TableRow"/>
              <w:rPr>
                <w:rFonts w:ascii="Century Gothic" w:hAnsi="Century Gothic"/>
              </w:rPr>
            </w:pPr>
            <w:r w:rsidRPr="009C33EA">
              <w:rPr>
                <w:rFonts w:ascii="Century Gothic" w:hAnsi="Century Gothic" w:cs="Arial"/>
              </w:rPr>
              <w:t>Improvement of students’ physical development</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A9980" w14:textId="07BB9F32" w:rsidR="00E66558" w:rsidRPr="009C33EA" w:rsidRDefault="00652D19">
            <w:pPr>
              <w:pStyle w:val="TableRowCentered"/>
              <w:jc w:val="left"/>
              <w:rPr>
                <w:rFonts w:ascii="Century Gothic" w:hAnsi="Century Gothic"/>
                <w:sz w:val="22"/>
                <w:szCs w:val="22"/>
              </w:rPr>
            </w:pPr>
            <w:r w:rsidRPr="009C33EA">
              <w:rPr>
                <w:rFonts w:ascii="Century Gothic" w:hAnsi="Century Gothic" w:cs="Arial"/>
              </w:rPr>
              <w:t xml:space="preserve">Students will have experienced specialist P.E. provision primarily aimed at developing their strength, coordination and physical skills. </w:t>
            </w:r>
            <w:r w:rsidR="00EA3F71" w:rsidRPr="009C33EA">
              <w:rPr>
                <w:rFonts w:ascii="Century Gothic" w:hAnsi="Century Gothic" w:cs="Arial"/>
              </w:rPr>
              <w:t>Additionally,</w:t>
            </w:r>
            <w:r w:rsidRPr="009C33EA">
              <w:rPr>
                <w:rFonts w:ascii="Century Gothic" w:hAnsi="Century Gothic" w:cs="Arial"/>
              </w:rPr>
              <w:t xml:space="preserve"> this provision will promote students’ concentration and self-esteem, evidenced through improved academic attainment.</w:t>
            </w:r>
          </w:p>
        </w:tc>
      </w:tr>
      <w:tr w:rsidR="00E66558" w:rsidRPr="009C33EA" w14:paraId="5DC5B6CD" w14:textId="77777777" w:rsidTr="00652D19">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38901" w14:textId="77777777" w:rsidR="00E66558" w:rsidRPr="009C33EA" w:rsidRDefault="00652D19">
            <w:pPr>
              <w:pStyle w:val="TableRow"/>
              <w:rPr>
                <w:rFonts w:ascii="Century Gothic" w:hAnsi="Century Gothic"/>
                <w:sz w:val="22"/>
                <w:szCs w:val="22"/>
              </w:rPr>
            </w:pPr>
            <w:r w:rsidRPr="009C33EA">
              <w:rPr>
                <w:rFonts w:ascii="Century Gothic" w:hAnsi="Century Gothic" w:cs="Arial"/>
              </w:rPr>
              <w:t>Improvement of students’ communication skills</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BD83C" w14:textId="77777777" w:rsidR="00EE13DB" w:rsidRPr="00763B64" w:rsidRDefault="00EE13DB" w:rsidP="00EE13DB">
            <w:pPr>
              <w:suppressAutoHyphens w:val="0"/>
              <w:autoSpaceDN/>
              <w:spacing w:after="0" w:line="240" w:lineRule="auto"/>
              <w:rPr>
                <w:rFonts w:ascii="Century Gothic" w:eastAsiaTheme="minorHAnsi" w:hAnsi="Century Gothic" w:cs="Arial"/>
                <w:color w:val="auto"/>
                <w:lang w:eastAsia="en-US"/>
              </w:rPr>
            </w:pPr>
            <w:r w:rsidRPr="00763B64">
              <w:rPr>
                <w:rFonts w:ascii="Century Gothic" w:eastAsiaTheme="minorHAnsi" w:hAnsi="Century Gothic" w:cs="Arial"/>
                <w:color w:val="auto"/>
                <w:lang w:eastAsia="en-US"/>
              </w:rPr>
              <w:t>Students will have access to a Speech and Language Therapist. Their input will help to ensure students have an effective mode of communication and are making improved rates of progress with their speaking and listening skills.</w:t>
            </w:r>
          </w:p>
          <w:p w14:paraId="52A34CCA" w14:textId="65B31482" w:rsidR="00E66558" w:rsidRPr="009C33EA" w:rsidRDefault="00EE13DB" w:rsidP="00EE13DB">
            <w:pPr>
              <w:pStyle w:val="TableRowCentered"/>
              <w:jc w:val="left"/>
              <w:rPr>
                <w:rFonts w:ascii="Century Gothic" w:hAnsi="Century Gothic"/>
                <w:sz w:val="22"/>
                <w:szCs w:val="22"/>
              </w:rPr>
            </w:pPr>
            <w:r w:rsidRPr="00763B64">
              <w:rPr>
                <w:rFonts w:ascii="Century Gothic" w:eastAsiaTheme="minorHAnsi" w:hAnsi="Century Gothic" w:cs="Arial"/>
                <w:color w:val="auto"/>
                <w:szCs w:val="24"/>
                <w:lang w:eastAsia="en-US"/>
              </w:rPr>
              <w:t>A measure of success will be a reduction of the frequency of behaviour incidents</w:t>
            </w:r>
            <w:r w:rsidR="002E4CF6" w:rsidRPr="00763B64">
              <w:rPr>
                <w:rFonts w:ascii="Century Gothic" w:eastAsiaTheme="minorHAnsi" w:hAnsi="Century Gothic" w:cs="Arial"/>
                <w:color w:val="auto"/>
                <w:szCs w:val="24"/>
                <w:lang w:eastAsia="en-US"/>
              </w:rPr>
              <w:t>,</w:t>
            </w:r>
            <w:r w:rsidRPr="00763B64">
              <w:rPr>
                <w:rFonts w:ascii="Century Gothic" w:eastAsiaTheme="minorHAnsi" w:hAnsi="Century Gothic" w:cs="Arial"/>
                <w:color w:val="auto"/>
                <w:szCs w:val="24"/>
                <w:lang w:eastAsia="en-US"/>
              </w:rPr>
              <w:t xml:space="preserve"> as a result of their improved ability to express their views.</w:t>
            </w:r>
          </w:p>
        </w:tc>
      </w:tr>
      <w:tr w:rsidR="00E66558" w:rsidRPr="009C33EA" w14:paraId="5EB2EFC0" w14:textId="77777777" w:rsidTr="00652D19">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2B303" w14:textId="77777777" w:rsidR="00E66558" w:rsidRPr="009C33EA" w:rsidRDefault="00EE13DB">
            <w:pPr>
              <w:pStyle w:val="TableRow"/>
              <w:rPr>
                <w:rFonts w:ascii="Century Gothic" w:hAnsi="Century Gothic"/>
                <w:sz w:val="22"/>
                <w:szCs w:val="22"/>
              </w:rPr>
            </w:pPr>
            <w:r w:rsidRPr="009C33EA">
              <w:rPr>
                <w:rFonts w:ascii="Century Gothic" w:hAnsi="Century Gothic" w:cs="Arial"/>
              </w:rPr>
              <w:t>An increase in enrichment activities that develop engagement, social interaction and personal development.</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A3A14" w14:textId="6D7AF913" w:rsidR="00E66558" w:rsidRPr="009C33EA" w:rsidRDefault="00EE13DB">
            <w:pPr>
              <w:pStyle w:val="TableRowCentered"/>
              <w:jc w:val="left"/>
              <w:rPr>
                <w:rFonts w:ascii="Century Gothic" w:hAnsi="Century Gothic"/>
                <w:sz w:val="22"/>
                <w:szCs w:val="22"/>
              </w:rPr>
            </w:pPr>
            <w:r w:rsidRPr="009C33EA">
              <w:rPr>
                <w:rFonts w:ascii="Century Gothic" w:hAnsi="Century Gothic" w:cs="Arial"/>
              </w:rPr>
              <w:t xml:space="preserve">Students will have access to specialist provision from The Birmingham Repertory Theatre, </w:t>
            </w:r>
            <w:r w:rsidRPr="0046508F">
              <w:rPr>
                <w:rFonts w:ascii="Century Gothic" w:hAnsi="Century Gothic" w:cs="Arial"/>
              </w:rPr>
              <w:t xml:space="preserve">a </w:t>
            </w:r>
            <w:r w:rsidR="0046508F" w:rsidRPr="0046508F">
              <w:rPr>
                <w:rFonts w:ascii="Century Gothic" w:hAnsi="Century Gothic" w:cs="Arial"/>
              </w:rPr>
              <w:t>dance teacher</w:t>
            </w:r>
            <w:r w:rsidRPr="0046508F">
              <w:rPr>
                <w:rFonts w:ascii="Century Gothic" w:hAnsi="Century Gothic" w:cs="Arial"/>
              </w:rPr>
              <w:t>,</w:t>
            </w:r>
            <w:r w:rsidRPr="009C33EA">
              <w:rPr>
                <w:rFonts w:ascii="Century Gothic" w:hAnsi="Century Gothic" w:cs="Arial"/>
              </w:rPr>
              <w:t xml:space="preserve"> qualified Forest School practitioners</w:t>
            </w:r>
            <w:r w:rsidR="0046508F">
              <w:rPr>
                <w:rFonts w:ascii="Century Gothic" w:hAnsi="Century Gothic" w:cs="Arial"/>
              </w:rPr>
              <w:t xml:space="preserve"> 2 internal staff and 1 external practitioner </w:t>
            </w:r>
            <w:r w:rsidRPr="009C33EA">
              <w:rPr>
                <w:rFonts w:ascii="Century Gothic" w:hAnsi="Century Gothic" w:cs="Arial"/>
              </w:rPr>
              <w:t xml:space="preserve">and musicians from </w:t>
            </w:r>
            <w:r w:rsidR="0046508F">
              <w:rPr>
                <w:rFonts w:ascii="Century Gothic" w:hAnsi="Century Gothic" w:cs="Arial"/>
              </w:rPr>
              <w:t>Big Top</w:t>
            </w:r>
            <w:r w:rsidRPr="009C33EA">
              <w:rPr>
                <w:rFonts w:ascii="Century Gothic" w:hAnsi="Century Gothic" w:cs="Arial"/>
              </w:rPr>
              <w:t>. This will broaden their life experiences. Students will be happier; more stimulated and fulfilled</w:t>
            </w:r>
            <w:r w:rsidR="002E4CF6">
              <w:rPr>
                <w:rFonts w:ascii="Century Gothic" w:hAnsi="Century Gothic" w:cs="Arial"/>
              </w:rPr>
              <w:t>;</w:t>
            </w:r>
            <w:r w:rsidRPr="009C33EA">
              <w:rPr>
                <w:rFonts w:ascii="Century Gothic" w:hAnsi="Century Gothic" w:cs="Arial"/>
              </w:rPr>
              <w:t xml:space="preserve"> evidence</w:t>
            </w:r>
            <w:r w:rsidR="002E4CF6">
              <w:rPr>
                <w:rFonts w:ascii="Century Gothic" w:hAnsi="Century Gothic" w:cs="Arial"/>
              </w:rPr>
              <w:t>d</w:t>
            </w:r>
            <w:r w:rsidRPr="009C33EA">
              <w:rPr>
                <w:rFonts w:ascii="Century Gothic" w:hAnsi="Century Gothic" w:cs="Arial"/>
              </w:rPr>
              <w:t xml:space="preserve"> by improved attendance levels, behavioural data and pupil feedback.</w:t>
            </w:r>
          </w:p>
        </w:tc>
      </w:tr>
      <w:tr w:rsidR="00E66558" w:rsidRPr="009C33EA" w14:paraId="4F1557B3" w14:textId="77777777" w:rsidTr="00652D19">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47477" w14:textId="77777777" w:rsidR="00E66558" w:rsidRPr="009B67A6" w:rsidRDefault="00EE13DB">
            <w:pPr>
              <w:pStyle w:val="TableRow"/>
              <w:rPr>
                <w:rFonts w:ascii="Century Gothic" w:hAnsi="Century Gothic"/>
                <w:sz w:val="22"/>
                <w:szCs w:val="22"/>
              </w:rPr>
            </w:pPr>
            <w:r w:rsidRPr="009B67A6">
              <w:rPr>
                <w:rFonts w:ascii="Century Gothic" w:hAnsi="Century Gothic" w:cs="Arial"/>
              </w:rPr>
              <w:t>Address the needs of students with sensory impairment.</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4B94B" w14:textId="77777777" w:rsidR="00E66558" w:rsidRPr="009B67A6" w:rsidRDefault="00EE13DB">
            <w:pPr>
              <w:pStyle w:val="TableRowCentered"/>
              <w:jc w:val="left"/>
              <w:rPr>
                <w:rFonts w:ascii="Century Gothic" w:hAnsi="Century Gothic"/>
                <w:sz w:val="22"/>
                <w:szCs w:val="22"/>
              </w:rPr>
            </w:pPr>
            <w:r w:rsidRPr="009B67A6">
              <w:rPr>
                <w:rFonts w:ascii="Century Gothic" w:hAnsi="Century Gothic" w:cs="Arial"/>
              </w:rPr>
              <w:t>All relevant students will have input from Sandwell Sensory Impairment Service to ensure their daily provision is tailored and adapted to their individual needs. This will maximise their inclusion whilst improving their educational outcomes / experience.</w:t>
            </w:r>
          </w:p>
        </w:tc>
      </w:tr>
      <w:tr w:rsidR="00EE13DB" w:rsidRPr="009C33EA" w14:paraId="1EEC4B3E" w14:textId="77777777" w:rsidTr="00652D19">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245C6" w14:textId="77777777" w:rsidR="00EE13DB" w:rsidRPr="009C33EA" w:rsidRDefault="00EE13DB">
            <w:pPr>
              <w:pStyle w:val="TableRow"/>
              <w:rPr>
                <w:rFonts w:ascii="Century Gothic" w:hAnsi="Century Gothic"/>
                <w:sz w:val="22"/>
                <w:szCs w:val="22"/>
              </w:rPr>
            </w:pPr>
            <w:r w:rsidRPr="009C33EA">
              <w:rPr>
                <w:rFonts w:ascii="Century Gothic" w:hAnsi="Century Gothic" w:cs="Arial"/>
              </w:rPr>
              <w:t xml:space="preserve">Ensure the school has the capacity to meet the individual needs of </w:t>
            </w:r>
            <w:r w:rsidRPr="009C33EA">
              <w:rPr>
                <w:rFonts w:ascii="Century Gothic" w:hAnsi="Century Gothic" w:cs="Arial"/>
              </w:rPr>
              <w:lastRenderedPageBreak/>
              <w:t>students in a timely manner.</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B64F2" w14:textId="77777777" w:rsidR="00EE13DB" w:rsidRPr="009C33EA" w:rsidRDefault="00EE13DB">
            <w:pPr>
              <w:pStyle w:val="TableRowCentered"/>
              <w:jc w:val="left"/>
              <w:rPr>
                <w:rFonts w:ascii="Century Gothic" w:hAnsi="Century Gothic"/>
                <w:sz w:val="22"/>
                <w:szCs w:val="22"/>
              </w:rPr>
            </w:pPr>
            <w:r w:rsidRPr="009C33EA">
              <w:rPr>
                <w:rFonts w:ascii="Century Gothic" w:hAnsi="Century Gothic" w:cs="Arial"/>
              </w:rPr>
              <w:lastRenderedPageBreak/>
              <w:t>Where necessary, staff will access personalised fund to ensure students have the resources available to meet their individual requirements.</w:t>
            </w:r>
          </w:p>
        </w:tc>
      </w:tr>
      <w:tr w:rsidR="00EE13DB" w:rsidRPr="009C33EA" w14:paraId="77BCB266" w14:textId="77777777" w:rsidTr="00652D19">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F58C2" w14:textId="4C159753" w:rsidR="00EE13DB" w:rsidRPr="009C33EA" w:rsidRDefault="00763B64">
            <w:pPr>
              <w:pStyle w:val="TableRow"/>
              <w:rPr>
                <w:rFonts w:ascii="Century Gothic" w:hAnsi="Century Gothic"/>
                <w:sz w:val="22"/>
                <w:szCs w:val="22"/>
              </w:rPr>
            </w:pPr>
            <w:r w:rsidRPr="00531E13">
              <w:rPr>
                <w:rFonts w:ascii="Century Gothic" w:hAnsi="Century Gothic"/>
              </w:rPr>
              <w:t xml:space="preserve">Improved emotional </w:t>
            </w:r>
            <w:proofErr w:type="spellStart"/>
            <w:r w:rsidRPr="00531E13">
              <w:rPr>
                <w:rFonts w:ascii="Century Gothic" w:hAnsi="Century Gothic"/>
              </w:rPr>
              <w:t>well being</w:t>
            </w:r>
            <w:proofErr w:type="spellEnd"/>
            <w:r w:rsidRPr="00531E13">
              <w:rPr>
                <w:rFonts w:ascii="Century Gothic" w:hAnsi="Century Gothic"/>
              </w:rPr>
              <w:t xml:space="preserve"> </w:t>
            </w:r>
            <w:r w:rsidR="00531E13">
              <w:rPr>
                <w:rFonts w:ascii="Century Gothic" w:hAnsi="Century Gothic"/>
              </w:rPr>
              <w:t xml:space="preserve">and confidence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CFAC1" w14:textId="2499C642" w:rsidR="00EE13DB" w:rsidRPr="009C33EA" w:rsidRDefault="00763B64">
            <w:pPr>
              <w:pStyle w:val="TableRowCentered"/>
              <w:jc w:val="left"/>
              <w:rPr>
                <w:rFonts w:ascii="Century Gothic" w:hAnsi="Century Gothic"/>
                <w:sz w:val="22"/>
                <w:szCs w:val="22"/>
              </w:rPr>
            </w:pPr>
            <w:r w:rsidRPr="00763B64">
              <w:rPr>
                <w:rFonts w:ascii="Century Gothic" w:hAnsi="Century Gothic"/>
                <w:szCs w:val="24"/>
              </w:rPr>
              <w:t xml:space="preserve">Students will access a range of activities to improve opportunities and broaden experiences and interests </w:t>
            </w:r>
            <w:r w:rsidR="00531E13">
              <w:rPr>
                <w:rFonts w:ascii="Century Gothic" w:hAnsi="Century Gothic"/>
                <w:szCs w:val="24"/>
              </w:rPr>
              <w:t>throughout the curriculum offer</w:t>
            </w:r>
            <w:r w:rsidRPr="00763B64">
              <w:rPr>
                <w:rFonts w:ascii="Century Gothic" w:hAnsi="Century Gothic"/>
                <w:szCs w:val="24"/>
              </w:rPr>
              <w:t xml:space="preserve">. </w:t>
            </w:r>
            <w:r>
              <w:rPr>
                <w:rFonts w:ascii="Century Gothic" w:hAnsi="Century Gothic"/>
                <w:szCs w:val="24"/>
              </w:rPr>
              <w:t>Students will access enrichment activities that will have a clear focus on self-regulation, improved emotional well-being and confidence</w:t>
            </w:r>
            <w:r w:rsidR="0046508F">
              <w:rPr>
                <w:rFonts w:ascii="Century Gothic" w:hAnsi="Century Gothic"/>
                <w:szCs w:val="24"/>
              </w:rPr>
              <w:t>.</w:t>
            </w:r>
            <w:r>
              <w:rPr>
                <w:rFonts w:ascii="Century Gothic" w:hAnsi="Century Gothic"/>
                <w:szCs w:val="24"/>
              </w:rPr>
              <w:t xml:space="preserve"> </w:t>
            </w:r>
            <w:r w:rsidR="0046508F">
              <w:rPr>
                <w:rFonts w:ascii="Century Gothic" w:hAnsi="Century Gothic"/>
                <w:szCs w:val="24"/>
              </w:rPr>
              <w:t>D</w:t>
            </w:r>
            <w:r>
              <w:rPr>
                <w:rFonts w:ascii="Century Gothic" w:hAnsi="Century Gothic"/>
                <w:szCs w:val="24"/>
              </w:rPr>
              <w:t>rama therapy</w:t>
            </w:r>
            <w:r w:rsidR="0046508F">
              <w:rPr>
                <w:rFonts w:ascii="Century Gothic" w:hAnsi="Century Gothic"/>
                <w:szCs w:val="24"/>
              </w:rPr>
              <w:t xml:space="preserve"> </w:t>
            </w:r>
            <w:r>
              <w:rPr>
                <w:rFonts w:ascii="Century Gothic" w:hAnsi="Century Gothic"/>
                <w:szCs w:val="24"/>
              </w:rPr>
              <w:t>and</w:t>
            </w:r>
            <w:r w:rsidR="0046508F">
              <w:rPr>
                <w:rFonts w:ascii="Century Gothic" w:hAnsi="Century Gothic"/>
                <w:szCs w:val="24"/>
              </w:rPr>
              <w:t xml:space="preserve"> Big Top music therapy,</w:t>
            </w:r>
            <w:r>
              <w:rPr>
                <w:rFonts w:ascii="Century Gothic" w:hAnsi="Century Gothic"/>
                <w:szCs w:val="24"/>
              </w:rPr>
              <w:t xml:space="preserve"> Warrens Hall riding school</w:t>
            </w:r>
            <w:r w:rsidR="009B67A6">
              <w:rPr>
                <w:rFonts w:ascii="Century Gothic" w:hAnsi="Century Gothic"/>
                <w:szCs w:val="24"/>
              </w:rPr>
              <w:t xml:space="preserve">, </w:t>
            </w:r>
            <w:r w:rsidR="00712ABB">
              <w:rPr>
                <w:rFonts w:ascii="Century Gothic" w:hAnsi="Century Gothic"/>
                <w:szCs w:val="24"/>
              </w:rPr>
              <w:t xml:space="preserve">WBA, Sports coach, </w:t>
            </w:r>
            <w:r w:rsidR="009B67A6">
              <w:rPr>
                <w:rFonts w:ascii="Century Gothic" w:hAnsi="Century Gothic"/>
                <w:szCs w:val="24"/>
              </w:rPr>
              <w:t>offsite learning</w:t>
            </w:r>
            <w:r w:rsidR="0046508F">
              <w:rPr>
                <w:rFonts w:ascii="Century Gothic" w:hAnsi="Century Gothic"/>
                <w:szCs w:val="24"/>
              </w:rPr>
              <w:t xml:space="preserve"> and dance therapy will</w:t>
            </w:r>
            <w:r>
              <w:rPr>
                <w:rFonts w:ascii="Century Gothic" w:hAnsi="Century Gothic"/>
                <w:szCs w:val="24"/>
              </w:rPr>
              <w:t xml:space="preserve"> have a </w:t>
            </w:r>
            <w:r w:rsidR="00531E13">
              <w:rPr>
                <w:rFonts w:ascii="Century Gothic" w:hAnsi="Century Gothic"/>
                <w:szCs w:val="24"/>
              </w:rPr>
              <w:t>positive</w:t>
            </w:r>
            <w:r>
              <w:rPr>
                <w:rFonts w:ascii="Century Gothic" w:hAnsi="Century Gothic"/>
                <w:szCs w:val="24"/>
              </w:rPr>
              <w:t xml:space="preserve"> impact on these </w:t>
            </w:r>
            <w:r w:rsidR="00531E13">
              <w:rPr>
                <w:rFonts w:ascii="Century Gothic" w:hAnsi="Century Gothic"/>
                <w:szCs w:val="24"/>
              </w:rPr>
              <w:t xml:space="preserve">areas. </w:t>
            </w:r>
          </w:p>
        </w:tc>
      </w:tr>
    </w:tbl>
    <w:p w14:paraId="1D14EFAA" w14:textId="77777777" w:rsidR="00120AB1" w:rsidRPr="009C33EA" w:rsidRDefault="00120AB1">
      <w:pPr>
        <w:pStyle w:val="Heading2"/>
        <w:rPr>
          <w:rFonts w:ascii="Century Gothic" w:hAnsi="Century Gothic"/>
        </w:rPr>
      </w:pPr>
    </w:p>
    <w:p w14:paraId="473B02EE" w14:textId="77777777" w:rsidR="00120AB1" w:rsidRPr="009C33EA" w:rsidRDefault="00120AB1">
      <w:pPr>
        <w:suppressAutoHyphens w:val="0"/>
        <w:spacing w:after="0" w:line="240" w:lineRule="auto"/>
        <w:rPr>
          <w:rFonts w:ascii="Century Gothic" w:hAnsi="Century Gothic"/>
          <w:b/>
          <w:color w:val="104F75"/>
          <w:sz w:val="32"/>
          <w:szCs w:val="32"/>
        </w:rPr>
      </w:pPr>
      <w:r w:rsidRPr="009C33EA">
        <w:rPr>
          <w:rFonts w:ascii="Century Gothic" w:hAnsi="Century Gothic"/>
        </w:rPr>
        <w:br w:type="page"/>
      </w:r>
    </w:p>
    <w:p w14:paraId="3DEC4AD0" w14:textId="77777777" w:rsidR="00E66558" w:rsidRPr="009C33EA" w:rsidRDefault="009D71E8">
      <w:pPr>
        <w:pStyle w:val="Heading2"/>
        <w:rPr>
          <w:rFonts w:ascii="Century Gothic" w:hAnsi="Century Gothic"/>
        </w:rPr>
      </w:pPr>
      <w:r w:rsidRPr="009C33EA">
        <w:rPr>
          <w:rFonts w:ascii="Century Gothic" w:hAnsi="Century Gothic"/>
        </w:rPr>
        <w:lastRenderedPageBreak/>
        <w:t>Activity in this academic year</w:t>
      </w:r>
    </w:p>
    <w:p w14:paraId="2CFEEC0C" w14:textId="77777777" w:rsidR="00E66558" w:rsidRPr="009C33EA" w:rsidRDefault="009D71E8">
      <w:pPr>
        <w:spacing w:after="480"/>
        <w:rPr>
          <w:rFonts w:ascii="Century Gothic" w:hAnsi="Century Gothic"/>
        </w:rPr>
      </w:pPr>
      <w:r w:rsidRPr="009C33EA">
        <w:rPr>
          <w:rFonts w:ascii="Century Gothic" w:hAnsi="Century Gothic"/>
        </w:rPr>
        <w:t xml:space="preserve">This details how we intend to spend our pupil premium (and recovery premium funding) </w:t>
      </w:r>
      <w:r w:rsidRPr="009C33EA">
        <w:rPr>
          <w:rFonts w:ascii="Century Gothic" w:hAnsi="Century Gothic"/>
          <w:b/>
          <w:bCs/>
        </w:rPr>
        <w:t>this academic year</w:t>
      </w:r>
      <w:r w:rsidRPr="009C33EA">
        <w:rPr>
          <w:rFonts w:ascii="Century Gothic" w:hAnsi="Century Gothic"/>
        </w:rPr>
        <w:t xml:space="preserve"> to address the challenges listed above.</w:t>
      </w:r>
    </w:p>
    <w:p w14:paraId="68217C99" w14:textId="77777777" w:rsidR="00B4372E" w:rsidRDefault="009D71E8">
      <w:pPr>
        <w:pStyle w:val="Heading3"/>
        <w:rPr>
          <w:rFonts w:ascii="Century Gothic" w:hAnsi="Century Gothic"/>
        </w:rPr>
      </w:pPr>
      <w:r w:rsidRPr="009C33EA">
        <w:rPr>
          <w:rFonts w:ascii="Century Gothic" w:hAnsi="Century Gothic"/>
        </w:rPr>
        <w:t>Teaching (for example, CPD, recruitment and retention)</w:t>
      </w:r>
      <w:r w:rsidR="00B4372E">
        <w:rPr>
          <w:rFonts w:ascii="Century Gothic" w:hAnsi="Century Gothic"/>
        </w:rPr>
        <w:t xml:space="preserve"> </w:t>
      </w:r>
    </w:p>
    <w:p w14:paraId="38B5ECF8" w14:textId="7A97C2B8" w:rsidR="00E66558" w:rsidRPr="009C33EA" w:rsidRDefault="003B6EC5">
      <w:pPr>
        <w:rPr>
          <w:rFonts w:ascii="Century Gothic" w:hAnsi="Century Gothic"/>
        </w:rPr>
      </w:pPr>
      <w:r w:rsidRPr="00634288">
        <w:rPr>
          <w:rFonts w:ascii="Century Gothic" w:hAnsi="Century Gothic"/>
        </w:rPr>
        <w:t xml:space="preserve">Budgeted cost: </w:t>
      </w:r>
      <w:r w:rsidR="009463DC" w:rsidRPr="00634288">
        <w:rPr>
          <w:rFonts w:ascii="Century Gothic" w:hAnsi="Century Gothic"/>
        </w:rPr>
        <w:t>£</w:t>
      </w:r>
      <w:r w:rsidR="00AC1891" w:rsidRPr="00634288">
        <w:rPr>
          <w:rFonts w:ascii="Century Gothic" w:hAnsi="Century Gothic"/>
        </w:rPr>
        <w:t>16’426</w:t>
      </w:r>
    </w:p>
    <w:tbl>
      <w:tblPr>
        <w:tblW w:w="5000" w:type="pct"/>
        <w:tblCellMar>
          <w:left w:w="10" w:type="dxa"/>
          <w:right w:w="10" w:type="dxa"/>
        </w:tblCellMar>
        <w:tblLook w:val="04A0" w:firstRow="1" w:lastRow="0" w:firstColumn="1" w:lastColumn="0" w:noHBand="0" w:noVBand="1"/>
      </w:tblPr>
      <w:tblGrid>
        <w:gridCol w:w="2229"/>
        <w:gridCol w:w="5698"/>
        <w:gridCol w:w="1559"/>
      </w:tblGrid>
      <w:tr w:rsidR="00E66558" w:rsidRPr="009C33EA" w14:paraId="4844DAE1" w14:textId="77777777" w:rsidTr="00F034E6">
        <w:tc>
          <w:tcPr>
            <w:tcW w:w="22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650A52F" w14:textId="77777777" w:rsidR="00E66558" w:rsidRPr="009C33EA" w:rsidRDefault="009D71E8">
            <w:pPr>
              <w:pStyle w:val="TableHeader"/>
              <w:jc w:val="left"/>
              <w:rPr>
                <w:rFonts w:ascii="Century Gothic" w:hAnsi="Century Gothic"/>
              </w:rPr>
            </w:pPr>
            <w:r w:rsidRPr="009C33EA">
              <w:rPr>
                <w:rFonts w:ascii="Century Gothic" w:hAnsi="Century Gothic"/>
              </w:rPr>
              <w:t>Activity</w:t>
            </w:r>
          </w:p>
        </w:tc>
        <w:tc>
          <w:tcPr>
            <w:tcW w:w="569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EDDD3AA" w14:textId="77777777" w:rsidR="00E66558" w:rsidRPr="009C33EA" w:rsidRDefault="009D71E8">
            <w:pPr>
              <w:pStyle w:val="TableHeader"/>
              <w:jc w:val="left"/>
              <w:rPr>
                <w:rFonts w:ascii="Century Gothic" w:hAnsi="Century Gothic"/>
              </w:rPr>
            </w:pPr>
            <w:r w:rsidRPr="009C33EA">
              <w:rPr>
                <w:rFonts w:ascii="Century Gothic" w:hAnsi="Century Gothic"/>
              </w:rPr>
              <w:t>Evidence that supports this approach</w:t>
            </w:r>
          </w:p>
        </w:tc>
        <w:tc>
          <w:tcPr>
            <w:tcW w:w="15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F0E0790" w14:textId="77777777" w:rsidR="00E66558" w:rsidRPr="009C33EA" w:rsidRDefault="009D71E8">
            <w:pPr>
              <w:pStyle w:val="TableHeader"/>
              <w:jc w:val="left"/>
              <w:rPr>
                <w:rFonts w:ascii="Century Gothic" w:hAnsi="Century Gothic"/>
              </w:rPr>
            </w:pPr>
            <w:r w:rsidRPr="009C33EA">
              <w:rPr>
                <w:rFonts w:ascii="Century Gothic" w:hAnsi="Century Gothic"/>
              </w:rPr>
              <w:t>Challenge number(s) addressed</w:t>
            </w:r>
          </w:p>
        </w:tc>
      </w:tr>
      <w:tr w:rsidR="00E66558" w:rsidRPr="009C33EA" w14:paraId="6E3EC1AB" w14:textId="77777777" w:rsidTr="00F034E6">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BB448" w14:textId="77777777" w:rsidR="003B6EC5" w:rsidRPr="000827BB" w:rsidRDefault="000827BB" w:rsidP="00EA3F71">
            <w:pPr>
              <w:pStyle w:val="TableRow"/>
              <w:rPr>
                <w:rFonts w:ascii="Century Gothic" w:hAnsi="Century Gothic"/>
                <w:sz w:val="20"/>
                <w:szCs w:val="20"/>
              </w:rPr>
            </w:pPr>
            <w:r w:rsidRPr="000827BB">
              <w:rPr>
                <w:rFonts w:ascii="Century Gothic" w:hAnsi="Century Gothic"/>
                <w:sz w:val="20"/>
                <w:szCs w:val="20"/>
              </w:rPr>
              <w:t xml:space="preserve">National college subscription </w:t>
            </w:r>
          </w:p>
          <w:p w14:paraId="1FE7DBAB" w14:textId="030017EE" w:rsidR="000827BB" w:rsidRPr="009C33EA" w:rsidRDefault="000827BB" w:rsidP="00EA3F71">
            <w:pPr>
              <w:pStyle w:val="TableRow"/>
              <w:rPr>
                <w:rFonts w:ascii="Century Gothic" w:hAnsi="Century Gothic"/>
              </w:rPr>
            </w:pPr>
            <w:r w:rsidRPr="000827BB">
              <w:rPr>
                <w:rFonts w:ascii="Century Gothic" w:hAnsi="Century Gothic"/>
                <w:sz w:val="20"/>
                <w:szCs w:val="20"/>
              </w:rPr>
              <w:t>£2000</w:t>
            </w: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FABE8" w14:textId="60108FF6" w:rsidR="00E66558" w:rsidRPr="009C33EA" w:rsidRDefault="000827BB" w:rsidP="003B6EC5">
            <w:pPr>
              <w:suppressAutoHyphens w:val="0"/>
              <w:autoSpaceDN/>
              <w:spacing w:after="0" w:line="240" w:lineRule="auto"/>
              <w:rPr>
                <w:rFonts w:ascii="Century Gothic" w:eastAsiaTheme="minorHAnsi" w:hAnsi="Century Gothic" w:cs="Arial"/>
                <w:color w:val="auto"/>
                <w:sz w:val="20"/>
                <w:szCs w:val="18"/>
                <w:lang w:eastAsia="en-US"/>
              </w:rPr>
            </w:pPr>
            <w:r>
              <w:rPr>
                <w:rFonts w:ascii="Century Gothic" w:eastAsiaTheme="minorHAnsi" w:hAnsi="Century Gothic" w:cs="Arial"/>
                <w:color w:val="auto"/>
                <w:sz w:val="20"/>
                <w:szCs w:val="18"/>
                <w:lang w:eastAsia="en-US"/>
              </w:rPr>
              <w:t>This platform provides all staff with a CPD tool that can be used to aid professional development across the school thus securing effective professional development.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2CEA8" w14:textId="780310DB" w:rsidR="00E66558" w:rsidRPr="009C33EA" w:rsidRDefault="000827BB">
            <w:pPr>
              <w:pStyle w:val="TableRowCentered"/>
              <w:jc w:val="left"/>
              <w:rPr>
                <w:rFonts w:ascii="Century Gothic" w:hAnsi="Century Gothic"/>
                <w:sz w:val="22"/>
              </w:rPr>
            </w:pPr>
            <w:r>
              <w:rPr>
                <w:rFonts w:ascii="Century Gothic" w:hAnsi="Century Gothic"/>
                <w:sz w:val="22"/>
              </w:rPr>
              <w:t>3</w:t>
            </w:r>
            <w:r w:rsidR="00712ABB">
              <w:rPr>
                <w:rFonts w:ascii="Century Gothic" w:hAnsi="Century Gothic"/>
                <w:sz w:val="22"/>
              </w:rPr>
              <w:t>,4,5</w:t>
            </w:r>
          </w:p>
        </w:tc>
      </w:tr>
      <w:tr w:rsidR="003B6EC5" w:rsidRPr="009C33EA" w14:paraId="1BF57A6E" w14:textId="77777777" w:rsidTr="00F034E6">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7A0AD" w14:textId="77777777" w:rsidR="003B6EC5" w:rsidRPr="00634288" w:rsidRDefault="003B6EC5" w:rsidP="003B6EC5">
            <w:pPr>
              <w:suppressAutoHyphens w:val="0"/>
              <w:autoSpaceDN/>
              <w:spacing w:after="0" w:line="240" w:lineRule="auto"/>
              <w:rPr>
                <w:rFonts w:ascii="Century Gothic" w:eastAsiaTheme="minorHAnsi" w:hAnsi="Century Gothic" w:cs="Arial"/>
                <w:color w:val="auto"/>
                <w:sz w:val="18"/>
                <w:szCs w:val="18"/>
                <w:lang w:eastAsia="en-US"/>
              </w:rPr>
            </w:pPr>
            <w:r w:rsidRPr="00634288">
              <w:rPr>
                <w:rFonts w:ascii="Century Gothic" w:eastAsiaTheme="minorHAnsi" w:hAnsi="Century Gothic" w:cs="Arial"/>
                <w:color w:val="auto"/>
                <w:sz w:val="18"/>
                <w:szCs w:val="18"/>
                <w:lang w:eastAsia="en-US"/>
              </w:rPr>
              <w:t>Enhanced Speech and Language provision</w:t>
            </w:r>
          </w:p>
          <w:p w14:paraId="1A2BDC80" w14:textId="77836EFE" w:rsidR="003B6EC5" w:rsidRPr="00634288" w:rsidRDefault="005652A5" w:rsidP="003B6EC5">
            <w:pPr>
              <w:pStyle w:val="TableRow"/>
              <w:rPr>
                <w:rFonts w:ascii="Century Gothic" w:eastAsiaTheme="minorHAnsi" w:hAnsi="Century Gothic" w:cs="Arial"/>
                <w:color w:val="auto"/>
                <w:sz w:val="18"/>
                <w:szCs w:val="18"/>
                <w:lang w:eastAsia="en-US"/>
              </w:rPr>
            </w:pPr>
            <w:r w:rsidRPr="00634288">
              <w:rPr>
                <w:rFonts w:ascii="Century Gothic" w:eastAsiaTheme="minorHAnsi" w:hAnsi="Century Gothic" w:cs="Arial"/>
                <w:color w:val="auto"/>
                <w:sz w:val="18"/>
                <w:szCs w:val="18"/>
                <w:lang w:eastAsia="en-US"/>
              </w:rPr>
              <w:t>£</w:t>
            </w:r>
            <w:r w:rsidR="002438EA" w:rsidRPr="00634288">
              <w:rPr>
                <w:rFonts w:ascii="Century Gothic" w:eastAsiaTheme="minorHAnsi" w:hAnsi="Century Gothic" w:cs="Arial"/>
                <w:color w:val="auto"/>
                <w:sz w:val="18"/>
                <w:szCs w:val="18"/>
                <w:lang w:eastAsia="en-US"/>
              </w:rPr>
              <w:t>9’426</w:t>
            </w:r>
          </w:p>
          <w:p w14:paraId="1FB6D133" w14:textId="2A8C867A" w:rsidR="003B6EC5" w:rsidRPr="00634288" w:rsidRDefault="003B6EC5" w:rsidP="003B6EC5">
            <w:pPr>
              <w:pStyle w:val="TableRow"/>
              <w:rPr>
                <w:rFonts w:ascii="Century Gothic" w:hAnsi="Century Gothic"/>
                <w:i/>
                <w:sz w:val="22"/>
              </w:rPr>
            </w:pPr>
            <w:r w:rsidRPr="00634288">
              <w:rPr>
                <w:rFonts w:ascii="Century Gothic" w:hAnsi="Century Gothic" w:cs="Arial"/>
                <w:sz w:val="18"/>
                <w:szCs w:val="18"/>
              </w:rPr>
              <w:t>Promotion of students</w:t>
            </w:r>
            <w:r w:rsidR="002E4CF6" w:rsidRPr="00634288">
              <w:rPr>
                <w:rFonts w:ascii="Century Gothic" w:hAnsi="Century Gothic" w:cs="Arial"/>
                <w:sz w:val="18"/>
                <w:szCs w:val="18"/>
              </w:rPr>
              <w:t>’</w:t>
            </w:r>
            <w:r w:rsidRPr="00634288">
              <w:rPr>
                <w:rFonts w:ascii="Century Gothic" w:hAnsi="Century Gothic" w:cs="Arial"/>
                <w:sz w:val="18"/>
                <w:szCs w:val="18"/>
              </w:rPr>
              <w:t xml:space="preserve"> communication and feeding skills.</w:t>
            </w: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F7E80" w14:textId="4DD329FC" w:rsidR="002438EA" w:rsidRPr="00634288" w:rsidRDefault="002438EA" w:rsidP="002438EA">
            <w:pPr>
              <w:pStyle w:val="TableRowCentered"/>
              <w:jc w:val="left"/>
              <w:rPr>
                <w:rFonts w:ascii="Century Gothic" w:hAnsi="Century Gothic"/>
                <w:sz w:val="20"/>
              </w:rPr>
            </w:pPr>
            <w:r w:rsidRPr="00634288">
              <w:rPr>
                <w:rFonts w:ascii="Century Gothic" w:hAnsi="Century Gothic"/>
                <w:sz w:val="20"/>
              </w:rPr>
              <w:t>25%</w:t>
            </w:r>
            <w:r w:rsidR="008D6295" w:rsidRPr="00634288">
              <w:rPr>
                <w:rFonts w:ascii="Century Gothic" w:hAnsi="Century Gothic"/>
                <w:sz w:val="20"/>
              </w:rPr>
              <w:t xml:space="preserve"> of the </w:t>
            </w:r>
            <w:r w:rsidR="00EE441A" w:rsidRPr="00634288">
              <w:rPr>
                <w:rFonts w:ascii="Century Gothic" w:hAnsi="Century Gothic"/>
                <w:sz w:val="20"/>
              </w:rPr>
              <w:t xml:space="preserve">Speech and Language Therapists </w:t>
            </w:r>
            <w:r w:rsidRPr="00634288">
              <w:rPr>
                <w:rFonts w:ascii="Century Gothic" w:hAnsi="Century Gothic"/>
                <w:sz w:val="20"/>
              </w:rPr>
              <w:t xml:space="preserve">time will be allocated to </w:t>
            </w:r>
            <w:r w:rsidR="00EE441A" w:rsidRPr="00634288">
              <w:rPr>
                <w:rFonts w:ascii="Century Gothic" w:hAnsi="Century Gothic"/>
                <w:sz w:val="20"/>
              </w:rPr>
              <w:t>provide ongoing advice and training at an individual and whole-school level</w:t>
            </w:r>
            <w:r w:rsidRPr="00634288">
              <w:rPr>
                <w:rFonts w:ascii="Century Gothic" w:hAnsi="Century Gothic"/>
                <w:sz w:val="20"/>
              </w:rPr>
              <w:t xml:space="preserve">. This includes: </w:t>
            </w:r>
          </w:p>
          <w:p w14:paraId="31F3AD7E" w14:textId="00698E55" w:rsidR="002438EA" w:rsidRPr="00634288" w:rsidRDefault="002438EA" w:rsidP="002438EA">
            <w:pPr>
              <w:pStyle w:val="TableRowCentered"/>
              <w:numPr>
                <w:ilvl w:val="0"/>
                <w:numId w:val="19"/>
              </w:numPr>
              <w:jc w:val="left"/>
              <w:rPr>
                <w:rFonts w:ascii="Century Gothic" w:hAnsi="Century Gothic"/>
                <w:sz w:val="20"/>
              </w:rPr>
            </w:pPr>
            <w:r w:rsidRPr="00634288">
              <w:rPr>
                <w:rFonts w:ascii="Century Gothic" w:hAnsi="Century Gothic"/>
                <w:sz w:val="20"/>
              </w:rPr>
              <w:t>Every class allocated a SALT to support with the delivery of speech and language strategies such as (Tassels, PECs, communication books, PODD, Aided language displays, intensive interaction, eye gaze, switch work</w:t>
            </w:r>
            <w:r w:rsidR="0050763B" w:rsidRPr="00634288">
              <w:rPr>
                <w:rFonts w:ascii="Century Gothic" w:hAnsi="Century Gothic"/>
                <w:sz w:val="20"/>
              </w:rPr>
              <w:t>, feeding</w:t>
            </w:r>
            <w:r w:rsidRPr="00634288">
              <w:rPr>
                <w:rFonts w:ascii="Century Gothic" w:hAnsi="Century Gothic"/>
                <w:sz w:val="20"/>
              </w:rPr>
              <w:t xml:space="preserve">) All classes have drop ins from SALT as appropriate. </w:t>
            </w:r>
          </w:p>
          <w:p w14:paraId="508A0A34" w14:textId="7BDD7413" w:rsidR="002438EA" w:rsidRPr="00634288" w:rsidRDefault="002438EA" w:rsidP="002438EA">
            <w:pPr>
              <w:pStyle w:val="TableRowCentered"/>
              <w:numPr>
                <w:ilvl w:val="0"/>
                <w:numId w:val="19"/>
              </w:numPr>
              <w:jc w:val="left"/>
              <w:rPr>
                <w:rFonts w:ascii="Century Gothic" w:hAnsi="Century Gothic"/>
                <w:sz w:val="20"/>
              </w:rPr>
            </w:pPr>
            <w:r w:rsidRPr="00634288">
              <w:rPr>
                <w:rFonts w:ascii="Century Gothic" w:hAnsi="Century Gothic"/>
                <w:sz w:val="20"/>
              </w:rPr>
              <w:t>Twilight sessions to enhance staff understanding of speech and language strategies pathway specific.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63AAA" w14:textId="77777777" w:rsidR="003B6EC5" w:rsidRPr="00634288" w:rsidRDefault="00B14911">
            <w:pPr>
              <w:pStyle w:val="TableRowCentered"/>
              <w:jc w:val="left"/>
              <w:rPr>
                <w:rFonts w:ascii="Century Gothic" w:hAnsi="Century Gothic"/>
                <w:sz w:val="22"/>
              </w:rPr>
            </w:pPr>
            <w:r w:rsidRPr="00634288">
              <w:rPr>
                <w:rFonts w:ascii="Century Gothic" w:hAnsi="Century Gothic"/>
                <w:sz w:val="22"/>
              </w:rPr>
              <w:t>1, 3, 6</w:t>
            </w:r>
            <w:r w:rsidR="007444EA" w:rsidRPr="00634288">
              <w:rPr>
                <w:rFonts w:ascii="Century Gothic" w:hAnsi="Century Gothic"/>
                <w:sz w:val="22"/>
              </w:rPr>
              <w:t>, 7</w:t>
            </w:r>
          </w:p>
        </w:tc>
      </w:tr>
      <w:tr w:rsidR="00EE5E23" w:rsidRPr="00BD00E2" w14:paraId="545B0B25" w14:textId="77777777" w:rsidTr="00F034E6">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8F1FE" w14:textId="77777777" w:rsidR="00EE5E23" w:rsidRDefault="00EE5E23" w:rsidP="00F034E6">
            <w:pPr>
              <w:pStyle w:val="TableRow"/>
              <w:rPr>
                <w:rFonts w:ascii="Century Gothic" w:hAnsi="Century Gothic"/>
                <w:iCs/>
                <w:sz w:val="18"/>
                <w:szCs w:val="20"/>
              </w:rPr>
            </w:pPr>
            <w:r>
              <w:rPr>
                <w:rFonts w:ascii="Century Gothic" w:hAnsi="Century Gothic"/>
                <w:iCs/>
                <w:sz w:val="18"/>
                <w:szCs w:val="20"/>
              </w:rPr>
              <w:t xml:space="preserve">Targeted CPD </w:t>
            </w:r>
          </w:p>
          <w:p w14:paraId="6E61B042" w14:textId="5096D5A1" w:rsidR="00EE5E23" w:rsidRPr="00BD00E2" w:rsidRDefault="00EE5E23" w:rsidP="00F034E6">
            <w:pPr>
              <w:pStyle w:val="TableRow"/>
              <w:rPr>
                <w:rFonts w:ascii="Century Gothic" w:hAnsi="Century Gothic"/>
                <w:iCs/>
                <w:sz w:val="18"/>
                <w:szCs w:val="20"/>
              </w:rPr>
            </w:pPr>
            <w:r>
              <w:rPr>
                <w:rFonts w:ascii="Century Gothic" w:hAnsi="Century Gothic"/>
                <w:iCs/>
                <w:sz w:val="18"/>
                <w:szCs w:val="20"/>
              </w:rPr>
              <w:t>£5000</w:t>
            </w: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D1A9F" w14:textId="0560267D" w:rsidR="00EE5E23" w:rsidRDefault="00EE5E23" w:rsidP="00531E13">
            <w:pPr>
              <w:pStyle w:val="TableRowCentered"/>
              <w:jc w:val="left"/>
              <w:rPr>
                <w:rFonts w:ascii="Century Gothic" w:hAnsi="Century Gothic"/>
                <w:iCs/>
                <w:sz w:val="18"/>
                <w:szCs w:val="16"/>
              </w:rPr>
            </w:pPr>
            <w:r>
              <w:rPr>
                <w:rFonts w:ascii="Century Gothic" w:hAnsi="Century Gothic"/>
                <w:iCs/>
                <w:sz w:val="18"/>
                <w:szCs w:val="16"/>
              </w:rPr>
              <w:t xml:space="preserve">Staff will </w:t>
            </w:r>
            <w:r w:rsidR="00712ABB">
              <w:rPr>
                <w:rFonts w:ascii="Century Gothic" w:hAnsi="Century Gothic"/>
                <w:iCs/>
                <w:sz w:val="18"/>
                <w:szCs w:val="16"/>
              </w:rPr>
              <w:t>receive</w:t>
            </w:r>
            <w:r>
              <w:rPr>
                <w:rFonts w:ascii="Century Gothic" w:hAnsi="Century Gothic"/>
                <w:iCs/>
                <w:sz w:val="18"/>
                <w:szCs w:val="16"/>
              </w:rPr>
              <w:t xml:space="preserve"> targeted CPD that will help the school more effectively address the needs individual students. </w:t>
            </w:r>
            <w:r w:rsidR="008D6295">
              <w:rPr>
                <w:rFonts w:ascii="Century Gothic" w:hAnsi="Century Gothic"/>
                <w:iCs/>
                <w:sz w:val="18"/>
                <w:szCs w:val="16"/>
              </w:rPr>
              <w:t xml:space="preserve">This will be booked in response to dynamic changing needs of the school </w:t>
            </w:r>
          </w:p>
          <w:p w14:paraId="34B3D6BA" w14:textId="344CBF8C" w:rsidR="00EE5E23" w:rsidRDefault="00EE5E23" w:rsidP="00531E13">
            <w:pPr>
              <w:pStyle w:val="TableRowCentered"/>
              <w:jc w:val="left"/>
              <w:rPr>
                <w:rFonts w:ascii="Century Gothic" w:hAnsi="Century Gothic"/>
                <w:iCs/>
                <w:sz w:val="18"/>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1760F" w14:textId="6C661793" w:rsidR="00EE5E23" w:rsidRPr="007F3A7B" w:rsidRDefault="00EE5E23" w:rsidP="00F034E6">
            <w:pPr>
              <w:pStyle w:val="TableRowCentered"/>
              <w:jc w:val="left"/>
              <w:rPr>
                <w:rFonts w:ascii="Century Gothic" w:hAnsi="Century Gothic"/>
                <w:iCs/>
                <w:sz w:val="22"/>
              </w:rPr>
            </w:pPr>
            <w:r>
              <w:rPr>
                <w:rFonts w:ascii="Century Gothic" w:hAnsi="Century Gothic"/>
                <w:iCs/>
                <w:sz w:val="22"/>
              </w:rPr>
              <w:t>1,2,3,4</w:t>
            </w:r>
          </w:p>
        </w:tc>
      </w:tr>
      <w:tr w:rsidR="00086B7A" w:rsidRPr="00BD00E2" w14:paraId="17F8A11C" w14:textId="77777777" w:rsidTr="00F33C31">
        <w:tc>
          <w:tcPr>
            <w:tcW w:w="94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A0AAE" w14:textId="68AB9307" w:rsidR="00086B7A" w:rsidRPr="007F3A7B" w:rsidRDefault="00086B7A" w:rsidP="00086B7A">
            <w:pPr>
              <w:pStyle w:val="TableRow"/>
              <w:rPr>
                <w:rFonts w:ascii="Century Gothic" w:hAnsi="Century Gothic"/>
                <w:iCs/>
                <w:sz w:val="22"/>
              </w:rPr>
            </w:pPr>
            <w:r>
              <w:rPr>
                <w:rFonts w:ascii="Century Gothic" w:hAnsi="Century Gothic"/>
                <w:iCs/>
                <w:sz w:val="18"/>
                <w:szCs w:val="20"/>
              </w:rPr>
              <w:t>Total spent: £</w:t>
            </w:r>
            <w:r w:rsidR="00AC1891">
              <w:rPr>
                <w:rFonts w:ascii="Century Gothic" w:hAnsi="Century Gothic"/>
                <w:iCs/>
                <w:sz w:val="18"/>
                <w:szCs w:val="20"/>
              </w:rPr>
              <w:t>16’426</w:t>
            </w:r>
          </w:p>
        </w:tc>
      </w:tr>
    </w:tbl>
    <w:p w14:paraId="41FFDD63" w14:textId="77777777" w:rsidR="00E66558" w:rsidRPr="009C33EA" w:rsidRDefault="009D71E8">
      <w:pPr>
        <w:rPr>
          <w:rFonts w:ascii="Century Gothic" w:hAnsi="Century Gothic"/>
          <w:b/>
          <w:bCs/>
          <w:color w:val="104F75"/>
          <w:sz w:val="28"/>
          <w:szCs w:val="28"/>
        </w:rPr>
      </w:pPr>
      <w:r w:rsidRPr="009C33EA">
        <w:rPr>
          <w:rFonts w:ascii="Century Gothic" w:hAnsi="Century Gothic"/>
          <w:b/>
          <w:bCs/>
          <w:color w:val="104F75"/>
          <w:sz w:val="28"/>
          <w:szCs w:val="28"/>
        </w:rPr>
        <w:t xml:space="preserve">Targeted academic support (for example, </w:t>
      </w:r>
      <w:r w:rsidR="00D33FE5" w:rsidRPr="009C33EA">
        <w:rPr>
          <w:rFonts w:ascii="Century Gothic" w:hAnsi="Century Gothic"/>
          <w:b/>
          <w:bCs/>
          <w:color w:val="104F75"/>
          <w:sz w:val="28"/>
          <w:szCs w:val="28"/>
        </w:rPr>
        <w:t xml:space="preserve">tutoring, one-to-one support </w:t>
      </w:r>
      <w:r w:rsidRPr="009C33EA">
        <w:rPr>
          <w:rFonts w:ascii="Century Gothic" w:hAnsi="Century Gothic"/>
          <w:b/>
          <w:bCs/>
          <w:color w:val="104F75"/>
          <w:sz w:val="28"/>
          <w:szCs w:val="28"/>
        </w:rPr>
        <w:t xml:space="preserve">structured interventions) </w:t>
      </w:r>
    </w:p>
    <w:p w14:paraId="0FDCF031" w14:textId="17BDA6FF" w:rsidR="00E66558" w:rsidRPr="009C33EA" w:rsidRDefault="009D71E8">
      <w:pPr>
        <w:rPr>
          <w:rFonts w:ascii="Century Gothic" w:hAnsi="Century Gothic"/>
        </w:rPr>
      </w:pPr>
      <w:r w:rsidRPr="00634288">
        <w:rPr>
          <w:rFonts w:ascii="Century Gothic" w:hAnsi="Century Gothic"/>
        </w:rPr>
        <w:t xml:space="preserve">Budgeted cost: £ </w:t>
      </w:r>
      <w:r w:rsidR="00AC1891" w:rsidRPr="00634288">
        <w:rPr>
          <w:rFonts w:ascii="Century Gothic" w:hAnsi="Century Gothic"/>
        </w:rPr>
        <w:t>28’281</w:t>
      </w:r>
    </w:p>
    <w:tbl>
      <w:tblPr>
        <w:tblW w:w="5000" w:type="pct"/>
        <w:tblCellMar>
          <w:left w:w="10" w:type="dxa"/>
          <w:right w:w="10" w:type="dxa"/>
        </w:tblCellMar>
        <w:tblLook w:val="04A0" w:firstRow="1" w:lastRow="0" w:firstColumn="1" w:lastColumn="0" w:noHBand="0" w:noVBand="1"/>
      </w:tblPr>
      <w:tblGrid>
        <w:gridCol w:w="2121"/>
        <w:gridCol w:w="5806"/>
        <w:gridCol w:w="1559"/>
      </w:tblGrid>
      <w:tr w:rsidR="00E66558" w:rsidRPr="009C33EA" w14:paraId="52559171" w14:textId="77777777" w:rsidTr="00086B7A">
        <w:tc>
          <w:tcPr>
            <w:tcW w:w="212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9F73762" w14:textId="77777777" w:rsidR="00E66558" w:rsidRPr="009C33EA" w:rsidRDefault="009D71E8">
            <w:pPr>
              <w:pStyle w:val="TableHeader"/>
              <w:jc w:val="left"/>
              <w:rPr>
                <w:rFonts w:ascii="Century Gothic" w:hAnsi="Century Gothic"/>
              </w:rPr>
            </w:pPr>
            <w:r w:rsidRPr="009C33EA">
              <w:rPr>
                <w:rFonts w:ascii="Century Gothic" w:hAnsi="Century Gothic"/>
              </w:rPr>
              <w:t>Activity</w:t>
            </w:r>
          </w:p>
        </w:tc>
        <w:tc>
          <w:tcPr>
            <w:tcW w:w="580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C146B31" w14:textId="77777777" w:rsidR="00E66558" w:rsidRPr="009C33EA" w:rsidRDefault="009D71E8">
            <w:pPr>
              <w:pStyle w:val="TableHeader"/>
              <w:jc w:val="left"/>
              <w:rPr>
                <w:rFonts w:ascii="Century Gothic" w:hAnsi="Century Gothic"/>
              </w:rPr>
            </w:pPr>
            <w:r w:rsidRPr="009C33EA">
              <w:rPr>
                <w:rFonts w:ascii="Century Gothic" w:hAnsi="Century Gothic"/>
              </w:rPr>
              <w:t>Evidence that supports this approach</w:t>
            </w:r>
          </w:p>
        </w:tc>
        <w:tc>
          <w:tcPr>
            <w:tcW w:w="15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661004F" w14:textId="77777777" w:rsidR="00E66558" w:rsidRPr="009C33EA" w:rsidRDefault="009D71E8">
            <w:pPr>
              <w:pStyle w:val="TableHeader"/>
              <w:jc w:val="left"/>
              <w:rPr>
                <w:rFonts w:ascii="Century Gothic" w:hAnsi="Century Gothic"/>
              </w:rPr>
            </w:pPr>
            <w:r w:rsidRPr="009C33EA">
              <w:rPr>
                <w:rFonts w:ascii="Century Gothic" w:hAnsi="Century Gothic"/>
              </w:rPr>
              <w:t>Challenge number(s) addressed</w:t>
            </w:r>
          </w:p>
        </w:tc>
      </w:tr>
      <w:tr w:rsidR="00C34214" w:rsidRPr="009C33EA" w14:paraId="43CA4158" w14:textId="77777777" w:rsidTr="00086B7A">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F5FD1" w14:textId="1D570C61" w:rsidR="00C1678D" w:rsidRPr="00634288" w:rsidRDefault="00C1678D" w:rsidP="00C1678D">
            <w:pPr>
              <w:suppressAutoHyphens w:val="0"/>
              <w:autoSpaceDN/>
              <w:spacing w:after="0" w:line="240" w:lineRule="auto"/>
              <w:rPr>
                <w:rFonts w:ascii="Century Gothic" w:eastAsiaTheme="minorHAnsi" w:hAnsi="Century Gothic" w:cs="Arial"/>
                <w:color w:val="auto"/>
                <w:sz w:val="18"/>
                <w:szCs w:val="18"/>
                <w:lang w:eastAsia="en-US"/>
              </w:rPr>
            </w:pPr>
            <w:r w:rsidRPr="00634288">
              <w:rPr>
                <w:rFonts w:ascii="Century Gothic" w:eastAsiaTheme="minorHAnsi" w:hAnsi="Century Gothic" w:cs="Arial"/>
                <w:color w:val="auto"/>
                <w:sz w:val="18"/>
                <w:szCs w:val="18"/>
                <w:lang w:eastAsia="en-US"/>
              </w:rPr>
              <w:t>Enhanced Speech and Language provision</w:t>
            </w:r>
            <w:r w:rsidR="00AC1891" w:rsidRPr="00634288">
              <w:rPr>
                <w:rFonts w:ascii="Century Gothic" w:eastAsiaTheme="minorHAnsi" w:hAnsi="Century Gothic" w:cs="Arial"/>
                <w:color w:val="auto"/>
                <w:sz w:val="18"/>
                <w:szCs w:val="18"/>
                <w:lang w:eastAsia="en-US"/>
              </w:rPr>
              <w:t xml:space="preserve"> £28’281</w:t>
            </w:r>
          </w:p>
          <w:p w14:paraId="5AC5118B" w14:textId="7CC25412" w:rsidR="00EB44B8" w:rsidRPr="00634288" w:rsidRDefault="00EB44B8">
            <w:pPr>
              <w:pStyle w:val="TableRow"/>
              <w:rPr>
                <w:rFonts w:ascii="Century Gothic" w:hAnsi="Century Gothic"/>
                <w:i/>
                <w:sz w:val="22"/>
              </w:rPr>
            </w:pP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587D1" w14:textId="77777777" w:rsidR="0050763B" w:rsidRPr="00634288" w:rsidRDefault="0050763B" w:rsidP="00C1678D">
            <w:pPr>
              <w:pStyle w:val="TableRowCentered"/>
              <w:jc w:val="left"/>
              <w:rPr>
                <w:rFonts w:ascii="Century Gothic" w:hAnsi="Century Gothic"/>
                <w:sz w:val="22"/>
              </w:rPr>
            </w:pPr>
            <w:r w:rsidRPr="00634288">
              <w:rPr>
                <w:rFonts w:ascii="Century Gothic" w:hAnsi="Century Gothic"/>
                <w:sz w:val="22"/>
              </w:rPr>
              <w:t xml:space="preserve">Students on roll with speech and language therapists will have periodical assessments of their skills this is achieved through observations and therapists working alongside students in classes. </w:t>
            </w:r>
          </w:p>
          <w:p w14:paraId="553EEBD2" w14:textId="6616F7AE" w:rsidR="00C34214" w:rsidRPr="00634288" w:rsidRDefault="0050763B" w:rsidP="00AC1891">
            <w:pPr>
              <w:pStyle w:val="TableRowCentered"/>
              <w:jc w:val="left"/>
              <w:rPr>
                <w:rFonts w:ascii="Century Gothic" w:hAnsi="Century Gothic"/>
                <w:sz w:val="22"/>
              </w:rPr>
            </w:pPr>
            <w:r w:rsidRPr="00634288">
              <w:rPr>
                <w:rFonts w:ascii="Century Gothic" w:hAnsi="Century Gothic"/>
                <w:sz w:val="22"/>
              </w:rPr>
              <w:t xml:space="preserve">Therapists will also work 1:1 with students and staff to ensure that specific provisions are delivered correctly to support communication development.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9A776" w14:textId="6A0FE0D8" w:rsidR="00C34214" w:rsidRPr="00634288" w:rsidRDefault="00A1072F">
            <w:pPr>
              <w:pStyle w:val="TableRowCentered"/>
              <w:jc w:val="left"/>
              <w:rPr>
                <w:rFonts w:ascii="Century Gothic" w:hAnsi="Century Gothic"/>
                <w:sz w:val="22"/>
              </w:rPr>
            </w:pPr>
            <w:r w:rsidRPr="00634288">
              <w:rPr>
                <w:rFonts w:ascii="Century Gothic" w:hAnsi="Century Gothic"/>
                <w:sz w:val="22"/>
              </w:rPr>
              <w:t>1, 3, 6, 7</w:t>
            </w:r>
          </w:p>
        </w:tc>
      </w:tr>
    </w:tbl>
    <w:p w14:paraId="4139A0E4" w14:textId="77777777" w:rsidR="00E66558" w:rsidRPr="009C33EA" w:rsidRDefault="00E66558">
      <w:pPr>
        <w:spacing w:after="0"/>
        <w:rPr>
          <w:rFonts w:ascii="Century Gothic" w:hAnsi="Century Gothic"/>
          <w:b/>
          <w:color w:val="104F75"/>
          <w:sz w:val="28"/>
          <w:szCs w:val="28"/>
        </w:rPr>
      </w:pPr>
    </w:p>
    <w:p w14:paraId="5ADE0F16" w14:textId="77777777" w:rsidR="00E66558" w:rsidRPr="009C33EA" w:rsidRDefault="009D71E8">
      <w:pPr>
        <w:rPr>
          <w:rFonts w:ascii="Century Gothic" w:hAnsi="Century Gothic"/>
          <w:b/>
          <w:color w:val="104F75"/>
          <w:sz w:val="28"/>
          <w:szCs w:val="28"/>
        </w:rPr>
      </w:pPr>
      <w:r w:rsidRPr="009C33EA">
        <w:rPr>
          <w:rFonts w:ascii="Century Gothic" w:hAnsi="Century Gothic"/>
          <w:b/>
          <w:color w:val="104F75"/>
          <w:sz w:val="28"/>
          <w:szCs w:val="28"/>
        </w:rPr>
        <w:t>Wider strategies (for example, related to attendance, behaviour, wellbeing)</w:t>
      </w:r>
    </w:p>
    <w:p w14:paraId="13F5AB0B" w14:textId="4AC4DE1C" w:rsidR="00E66558" w:rsidRPr="009C33EA" w:rsidRDefault="009D71E8">
      <w:pPr>
        <w:spacing w:before="240" w:after="120"/>
        <w:rPr>
          <w:rFonts w:ascii="Century Gothic" w:hAnsi="Century Gothic"/>
        </w:rPr>
      </w:pPr>
      <w:r w:rsidRPr="00634288">
        <w:rPr>
          <w:rFonts w:ascii="Century Gothic" w:hAnsi="Century Gothic"/>
        </w:rPr>
        <w:t xml:space="preserve">Budgeted cost: £ </w:t>
      </w:r>
      <w:r w:rsidR="00AC1891" w:rsidRPr="00634288">
        <w:rPr>
          <w:rFonts w:ascii="Century Gothic" w:hAnsi="Century Gothic"/>
        </w:rPr>
        <w:t>106’340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9C33EA" w14:paraId="04203643"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2AF75A0" w14:textId="77777777" w:rsidR="00E66558" w:rsidRPr="009C33EA" w:rsidRDefault="009D71E8">
            <w:pPr>
              <w:pStyle w:val="TableHeader"/>
              <w:jc w:val="left"/>
              <w:rPr>
                <w:rFonts w:ascii="Century Gothic" w:hAnsi="Century Gothic"/>
              </w:rPr>
            </w:pPr>
            <w:r w:rsidRPr="009C33EA">
              <w:rPr>
                <w:rFonts w:ascii="Century Gothic" w:hAnsi="Century Gothic"/>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040508B" w14:textId="77777777" w:rsidR="00E66558" w:rsidRPr="009C33EA" w:rsidRDefault="009D71E8">
            <w:pPr>
              <w:pStyle w:val="TableHeader"/>
              <w:jc w:val="left"/>
              <w:rPr>
                <w:rFonts w:ascii="Century Gothic" w:hAnsi="Century Gothic"/>
              </w:rPr>
            </w:pPr>
            <w:r w:rsidRPr="009C33EA">
              <w:rPr>
                <w:rFonts w:ascii="Century Gothic" w:hAnsi="Century Gothic"/>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E5EC109" w14:textId="77777777" w:rsidR="00E66558" w:rsidRPr="009C33EA" w:rsidRDefault="009D71E8">
            <w:pPr>
              <w:pStyle w:val="TableHeader"/>
              <w:jc w:val="left"/>
              <w:rPr>
                <w:rFonts w:ascii="Century Gothic" w:hAnsi="Century Gothic"/>
              </w:rPr>
            </w:pPr>
            <w:r w:rsidRPr="009C33EA">
              <w:rPr>
                <w:rFonts w:ascii="Century Gothic" w:hAnsi="Century Gothic"/>
              </w:rPr>
              <w:t>Challenge number(s) addressed</w:t>
            </w:r>
          </w:p>
        </w:tc>
      </w:tr>
      <w:tr w:rsidR="00EE441A" w:rsidRPr="009C33EA" w14:paraId="1D7A6676" w14:textId="77777777" w:rsidTr="00EE441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C36B3" w14:textId="77777777" w:rsidR="00EE441A" w:rsidRPr="00EE441A" w:rsidRDefault="00EE441A" w:rsidP="00EE441A">
            <w:pPr>
              <w:suppressAutoHyphens w:val="0"/>
              <w:autoSpaceDN/>
              <w:spacing w:after="0" w:line="240" w:lineRule="auto"/>
              <w:rPr>
                <w:rFonts w:ascii="Century Gothic" w:eastAsiaTheme="minorHAnsi" w:hAnsi="Century Gothic" w:cs="Arial"/>
                <w:color w:val="auto"/>
                <w:sz w:val="20"/>
                <w:szCs w:val="20"/>
                <w:lang w:eastAsia="en-US"/>
              </w:rPr>
            </w:pPr>
            <w:r w:rsidRPr="00EE441A">
              <w:rPr>
                <w:rFonts w:ascii="Century Gothic" w:eastAsiaTheme="minorHAnsi" w:hAnsi="Century Gothic" w:cs="Arial"/>
                <w:color w:val="auto"/>
                <w:sz w:val="20"/>
                <w:szCs w:val="20"/>
                <w:lang w:eastAsia="en-US"/>
              </w:rPr>
              <w:t xml:space="preserve">Big Top Musicians </w:t>
            </w:r>
          </w:p>
          <w:p w14:paraId="049B270E" w14:textId="77777777" w:rsidR="00EE441A" w:rsidRPr="00EE441A" w:rsidRDefault="00EE441A" w:rsidP="00EE441A">
            <w:pPr>
              <w:suppressAutoHyphens w:val="0"/>
              <w:autoSpaceDN/>
              <w:spacing w:after="0" w:line="240" w:lineRule="auto"/>
              <w:rPr>
                <w:rFonts w:ascii="Century Gothic" w:eastAsiaTheme="minorHAnsi" w:hAnsi="Century Gothic" w:cs="Arial"/>
                <w:color w:val="auto"/>
                <w:sz w:val="20"/>
                <w:szCs w:val="20"/>
                <w:lang w:eastAsia="en-US"/>
              </w:rPr>
            </w:pPr>
            <w:r w:rsidRPr="00EE441A">
              <w:rPr>
                <w:rFonts w:ascii="Century Gothic" w:eastAsiaTheme="minorHAnsi" w:hAnsi="Century Gothic" w:cs="Arial"/>
                <w:color w:val="auto"/>
                <w:sz w:val="20"/>
                <w:szCs w:val="20"/>
                <w:lang w:eastAsia="en-US"/>
              </w:rPr>
              <w:t>£10’500</w:t>
            </w:r>
          </w:p>
          <w:p w14:paraId="4F35F623" w14:textId="77777777" w:rsidR="00EE441A" w:rsidRPr="00EE441A" w:rsidRDefault="00EE441A" w:rsidP="00EE441A">
            <w:pPr>
              <w:suppressAutoHyphens w:val="0"/>
              <w:autoSpaceDN/>
              <w:spacing w:after="0" w:line="240" w:lineRule="auto"/>
              <w:rPr>
                <w:rFonts w:ascii="Century Gothic" w:eastAsiaTheme="minorHAnsi" w:hAnsi="Century Gothic" w:cs="Arial"/>
                <w:color w:val="auto"/>
                <w:sz w:val="20"/>
                <w:szCs w:val="20"/>
                <w:lang w:eastAsia="en-US"/>
              </w:rPr>
            </w:pPr>
          </w:p>
          <w:p w14:paraId="64308371" w14:textId="77777777" w:rsidR="00EE441A" w:rsidRPr="00EE441A" w:rsidRDefault="00EE441A" w:rsidP="00EE441A">
            <w:pPr>
              <w:suppressAutoHyphens w:val="0"/>
              <w:autoSpaceDN/>
              <w:spacing w:after="0" w:line="240" w:lineRule="auto"/>
              <w:rPr>
                <w:rFonts w:ascii="Century Gothic" w:eastAsiaTheme="minorHAnsi" w:hAnsi="Century Gothic" w:cs="Arial"/>
                <w:color w:val="auto"/>
                <w:sz w:val="20"/>
                <w:szCs w:val="20"/>
                <w:lang w:eastAsia="en-US"/>
              </w:rPr>
            </w:pPr>
          </w:p>
          <w:p w14:paraId="745A5DF1" w14:textId="342F6104" w:rsidR="00EE441A" w:rsidRPr="00EE441A" w:rsidRDefault="00EE441A" w:rsidP="00EE441A">
            <w:pPr>
              <w:pStyle w:val="TableHeader"/>
              <w:jc w:val="left"/>
              <w:rPr>
                <w:rFonts w:ascii="Century Gothic" w:hAnsi="Century Gothic"/>
                <w:b w:val="0"/>
                <w:bCs/>
                <w:sz w:val="20"/>
                <w:szCs w:val="20"/>
              </w:rPr>
            </w:pPr>
            <w:r w:rsidRPr="00EE441A">
              <w:rPr>
                <w:rFonts w:ascii="Century Gothic" w:hAnsi="Century Gothic" w:cs="Arial"/>
                <w:b w:val="0"/>
                <w:bCs/>
                <w:sz w:val="20"/>
                <w:szCs w:val="20"/>
              </w:rPr>
              <w:t>Increased levels of student engagement and self-esteem.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99D90" w14:textId="77777777" w:rsidR="00EE441A" w:rsidRPr="00EE441A" w:rsidRDefault="00EE441A" w:rsidP="00EE441A">
            <w:pPr>
              <w:suppressAutoHyphens w:val="0"/>
              <w:autoSpaceDN/>
              <w:spacing w:after="0" w:line="240" w:lineRule="auto"/>
              <w:rPr>
                <w:rFonts w:ascii="Century Gothic" w:eastAsiaTheme="minorHAnsi" w:hAnsi="Century Gothic" w:cs="Arial"/>
                <w:color w:val="auto"/>
                <w:sz w:val="20"/>
                <w:szCs w:val="20"/>
                <w:lang w:eastAsia="en-US"/>
              </w:rPr>
            </w:pPr>
            <w:r w:rsidRPr="00EE441A">
              <w:rPr>
                <w:rFonts w:ascii="Century Gothic" w:eastAsiaTheme="minorHAnsi" w:hAnsi="Century Gothic" w:cs="Arial"/>
                <w:color w:val="auto"/>
                <w:sz w:val="20"/>
                <w:szCs w:val="20"/>
                <w:lang w:eastAsia="en-US"/>
              </w:rPr>
              <w:t>Students will achieve or surpass their EHCP targets within the domains of Speech, Language and Communication (SLC) and Social and Emotional Wellbeing (SEW).</w:t>
            </w:r>
          </w:p>
          <w:p w14:paraId="3E0E5F40" w14:textId="77777777" w:rsidR="00EE441A" w:rsidRPr="00EE441A" w:rsidRDefault="00EE441A" w:rsidP="00EE441A">
            <w:pPr>
              <w:suppressAutoHyphens w:val="0"/>
              <w:autoSpaceDN/>
              <w:spacing w:after="0" w:line="240" w:lineRule="auto"/>
              <w:rPr>
                <w:rFonts w:ascii="Century Gothic" w:eastAsiaTheme="minorHAnsi" w:hAnsi="Century Gothic" w:cs="Arial"/>
                <w:color w:val="FF0000"/>
                <w:sz w:val="20"/>
                <w:szCs w:val="20"/>
                <w:lang w:eastAsia="en-US"/>
              </w:rPr>
            </w:pPr>
          </w:p>
          <w:p w14:paraId="49D2D6DE" w14:textId="4868EE18" w:rsidR="00EE441A" w:rsidRPr="00EE441A" w:rsidRDefault="00EE441A" w:rsidP="00EE441A">
            <w:pPr>
              <w:pStyle w:val="TableHeader"/>
              <w:jc w:val="left"/>
              <w:rPr>
                <w:rFonts w:ascii="Century Gothic" w:hAnsi="Century Gothic"/>
                <w:b w:val="0"/>
                <w:bCs/>
                <w:sz w:val="20"/>
                <w:szCs w:val="20"/>
              </w:rPr>
            </w:pPr>
            <w:r w:rsidRPr="00EE441A">
              <w:rPr>
                <w:rFonts w:ascii="Century Gothic" w:eastAsiaTheme="minorHAnsi" w:hAnsi="Century Gothic" w:cs="Arial"/>
                <w:b w:val="0"/>
                <w:bCs/>
                <w:color w:val="auto"/>
                <w:sz w:val="20"/>
                <w:szCs w:val="20"/>
                <w:lang w:eastAsia="en-US"/>
              </w:rPr>
              <w:t>We have used this company for several years and the improvement in communication and confidence, especially with non-verbal students has noticeably increased due to this provision.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9E747" w14:textId="7C82F25F" w:rsidR="00EE441A" w:rsidRPr="00AC1891" w:rsidRDefault="00EE441A" w:rsidP="00EE441A">
            <w:pPr>
              <w:pStyle w:val="TableHeader"/>
              <w:jc w:val="left"/>
              <w:rPr>
                <w:rFonts w:ascii="Century Gothic" w:hAnsi="Century Gothic"/>
                <w:b w:val="0"/>
                <w:bCs/>
                <w:sz w:val="20"/>
                <w:szCs w:val="20"/>
              </w:rPr>
            </w:pPr>
            <w:r w:rsidRPr="00AC1891">
              <w:rPr>
                <w:rFonts w:ascii="Century Gothic" w:hAnsi="Century Gothic"/>
                <w:b w:val="0"/>
                <w:bCs/>
                <w:sz w:val="20"/>
                <w:szCs w:val="20"/>
              </w:rPr>
              <w:t>1, 3, 6, 8</w:t>
            </w:r>
          </w:p>
        </w:tc>
      </w:tr>
      <w:tr w:rsidR="00EE441A" w:rsidRPr="009C33EA" w14:paraId="7B9E93FD" w14:textId="77777777" w:rsidTr="00EE441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BD742" w14:textId="77777777" w:rsidR="00EE441A" w:rsidRPr="00EE441A" w:rsidRDefault="00EE441A" w:rsidP="00EE441A">
            <w:pPr>
              <w:pStyle w:val="TableRow"/>
              <w:rPr>
                <w:rFonts w:ascii="Century Gothic" w:hAnsi="Century Gothic"/>
                <w:i/>
                <w:iCs/>
                <w:sz w:val="20"/>
                <w:szCs w:val="20"/>
              </w:rPr>
            </w:pPr>
            <w:r w:rsidRPr="00EE441A">
              <w:rPr>
                <w:rFonts w:ascii="Century Gothic" w:hAnsi="Century Gothic"/>
                <w:i/>
                <w:iCs/>
                <w:sz w:val="20"/>
                <w:szCs w:val="20"/>
              </w:rPr>
              <w:t xml:space="preserve">Forest School </w:t>
            </w:r>
          </w:p>
          <w:p w14:paraId="050DFE95" w14:textId="77777777" w:rsidR="00EE441A" w:rsidRPr="00EE441A" w:rsidRDefault="00EE441A" w:rsidP="00EE441A">
            <w:pPr>
              <w:pStyle w:val="TableRow"/>
              <w:rPr>
                <w:rFonts w:ascii="Century Gothic" w:hAnsi="Century Gothic"/>
                <w:i/>
                <w:iCs/>
                <w:sz w:val="20"/>
                <w:szCs w:val="20"/>
              </w:rPr>
            </w:pPr>
            <w:r w:rsidRPr="00EE441A">
              <w:rPr>
                <w:rFonts w:ascii="Century Gothic" w:hAnsi="Century Gothic"/>
                <w:i/>
                <w:iCs/>
                <w:sz w:val="20"/>
                <w:szCs w:val="20"/>
              </w:rPr>
              <w:t>Internal staff wages 12’409</w:t>
            </w:r>
          </w:p>
          <w:p w14:paraId="04EC5A7F" w14:textId="77777777" w:rsidR="00EE441A" w:rsidRPr="00EE441A" w:rsidRDefault="00EE441A" w:rsidP="00EE441A">
            <w:pPr>
              <w:pStyle w:val="TableRow"/>
              <w:rPr>
                <w:rFonts w:ascii="Century Gothic" w:hAnsi="Century Gothic"/>
                <w:i/>
                <w:iCs/>
                <w:sz w:val="20"/>
                <w:szCs w:val="20"/>
              </w:rPr>
            </w:pPr>
          </w:p>
          <w:p w14:paraId="7A586EBC" w14:textId="67308FA6" w:rsidR="00EE441A" w:rsidRPr="00EE441A" w:rsidRDefault="00EE441A" w:rsidP="00EE441A">
            <w:pPr>
              <w:pStyle w:val="TableRow"/>
              <w:rPr>
                <w:rFonts w:ascii="Century Gothic" w:hAnsi="Century Gothic"/>
                <w:i/>
                <w:iCs/>
                <w:sz w:val="20"/>
                <w:szCs w:val="20"/>
              </w:rPr>
            </w:pPr>
            <w:r w:rsidRPr="00EE441A">
              <w:rPr>
                <w:rFonts w:ascii="Century Gothic" w:hAnsi="Century Gothic"/>
                <w:i/>
                <w:iCs/>
                <w:sz w:val="20"/>
                <w:szCs w:val="20"/>
              </w:rPr>
              <w:t>External lead – £5</w:t>
            </w:r>
            <w:r w:rsidR="008E41ED">
              <w:rPr>
                <w:rFonts w:ascii="Century Gothic" w:hAnsi="Century Gothic"/>
                <w:i/>
                <w:iCs/>
                <w:sz w:val="20"/>
                <w:szCs w:val="20"/>
              </w:rPr>
              <w:t>850</w:t>
            </w:r>
          </w:p>
          <w:p w14:paraId="423C3CF8" w14:textId="2D0CE8A5" w:rsidR="00EE441A" w:rsidRPr="00EE441A" w:rsidRDefault="00EE441A" w:rsidP="00EE441A">
            <w:pPr>
              <w:suppressAutoHyphens w:val="0"/>
              <w:autoSpaceDN/>
              <w:spacing w:after="0" w:line="240" w:lineRule="auto"/>
              <w:rPr>
                <w:rFonts w:ascii="Century Gothic" w:eastAsiaTheme="minorHAnsi" w:hAnsi="Century Gothic" w:cs="Arial"/>
                <w:color w:val="auto"/>
                <w:sz w:val="20"/>
                <w:szCs w:val="20"/>
                <w:lang w:eastAsia="en-US"/>
              </w:rPr>
            </w:pPr>
            <w:r w:rsidRPr="00EE441A">
              <w:rPr>
                <w:rFonts w:ascii="Century Gothic" w:hAnsi="Century Gothic"/>
                <w:i/>
                <w:iCs/>
                <w:sz w:val="20"/>
                <w:szCs w:val="20"/>
              </w:rPr>
              <w:t>Students will engage in a challenging but safe, healthy and enjoyable outdoor learning experience.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2BA93" w14:textId="77777777" w:rsidR="00EE441A" w:rsidRPr="00EE441A" w:rsidRDefault="00EE441A" w:rsidP="00EE441A">
            <w:pPr>
              <w:suppressAutoHyphens w:val="0"/>
              <w:autoSpaceDN/>
              <w:spacing w:after="0" w:line="240" w:lineRule="auto"/>
              <w:rPr>
                <w:rFonts w:ascii="Century Gothic" w:eastAsiaTheme="minorHAnsi" w:hAnsi="Century Gothic" w:cs="Arial"/>
                <w:color w:val="auto"/>
                <w:sz w:val="20"/>
                <w:szCs w:val="20"/>
                <w:lang w:eastAsia="en-US"/>
              </w:rPr>
            </w:pPr>
            <w:r w:rsidRPr="00EE441A">
              <w:rPr>
                <w:rFonts w:ascii="Century Gothic" w:eastAsiaTheme="minorHAnsi" w:hAnsi="Century Gothic" w:cs="Arial"/>
                <w:color w:val="auto"/>
                <w:sz w:val="20"/>
                <w:szCs w:val="20"/>
                <w:lang w:eastAsia="en-US"/>
              </w:rPr>
              <w:t>Students will achieve or surpass their EHCP targets within the domains:</w:t>
            </w:r>
          </w:p>
          <w:p w14:paraId="356C9A94" w14:textId="77777777" w:rsidR="00EE441A" w:rsidRPr="00EE441A" w:rsidRDefault="00EE441A" w:rsidP="00EE441A">
            <w:pPr>
              <w:pStyle w:val="ListParagraph"/>
              <w:numPr>
                <w:ilvl w:val="0"/>
                <w:numId w:val="18"/>
              </w:numPr>
              <w:suppressAutoHyphens w:val="0"/>
              <w:autoSpaceDN/>
              <w:spacing w:after="0" w:line="240" w:lineRule="auto"/>
              <w:rPr>
                <w:rFonts w:ascii="Century Gothic" w:eastAsiaTheme="minorHAnsi" w:hAnsi="Century Gothic" w:cs="Arial"/>
                <w:color w:val="auto"/>
                <w:sz w:val="20"/>
                <w:szCs w:val="20"/>
                <w:lang w:eastAsia="en-US"/>
              </w:rPr>
            </w:pPr>
            <w:r w:rsidRPr="00EE441A">
              <w:rPr>
                <w:rFonts w:ascii="Century Gothic" w:eastAsiaTheme="minorHAnsi" w:hAnsi="Century Gothic" w:cs="Arial"/>
                <w:color w:val="auto"/>
                <w:sz w:val="20"/>
                <w:szCs w:val="20"/>
                <w:lang w:eastAsia="en-US"/>
              </w:rPr>
              <w:t xml:space="preserve"> Social and Emotional Wellbeing (SEW)</w:t>
            </w:r>
          </w:p>
          <w:p w14:paraId="2272FF4D" w14:textId="77777777" w:rsidR="00EE441A" w:rsidRPr="00EE441A" w:rsidRDefault="00EE441A" w:rsidP="00EE441A">
            <w:pPr>
              <w:pStyle w:val="ListParagraph"/>
              <w:numPr>
                <w:ilvl w:val="0"/>
                <w:numId w:val="18"/>
              </w:numPr>
              <w:suppressAutoHyphens w:val="0"/>
              <w:autoSpaceDN/>
              <w:spacing w:after="0" w:line="240" w:lineRule="auto"/>
              <w:rPr>
                <w:rFonts w:ascii="Century Gothic" w:eastAsiaTheme="minorHAnsi" w:hAnsi="Century Gothic" w:cs="Arial"/>
                <w:color w:val="auto"/>
                <w:sz w:val="20"/>
                <w:szCs w:val="20"/>
                <w:lang w:eastAsia="en-US"/>
              </w:rPr>
            </w:pPr>
            <w:r w:rsidRPr="00EE441A">
              <w:rPr>
                <w:rFonts w:ascii="Century Gothic" w:eastAsiaTheme="minorHAnsi" w:hAnsi="Century Gothic" w:cs="Arial"/>
                <w:color w:val="auto"/>
                <w:sz w:val="20"/>
                <w:szCs w:val="20"/>
                <w:lang w:eastAsia="en-US"/>
              </w:rPr>
              <w:t xml:space="preserve">Cognition and Learning (CL) </w:t>
            </w:r>
          </w:p>
          <w:p w14:paraId="30B8F727" w14:textId="77777777" w:rsidR="00EE441A" w:rsidRPr="00EE441A" w:rsidRDefault="00EE441A" w:rsidP="00EE441A">
            <w:pPr>
              <w:pStyle w:val="ListParagraph"/>
              <w:numPr>
                <w:ilvl w:val="0"/>
                <w:numId w:val="18"/>
              </w:numPr>
              <w:suppressAutoHyphens w:val="0"/>
              <w:autoSpaceDN/>
              <w:spacing w:after="0" w:line="240" w:lineRule="auto"/>
              <w:rPr>
                <w:rFonts w:ascii="Century Gothic" w:eastAsiaTheme="minorHAnsi" w:hAnsi="Century Gothic" w:cs="Arial"/>
                <w:color w:val="auto"/>
                <w:sz w:val="20"/>
                <w:szCs w:val="20"/>
                <w:lang w:eastAsia="en-US"/>
              </w:rPr>
            </w:pPr>
            <w:r w:rsidRPr="00EE441A">
              <w:rPr>
                <w:rFonts w:ascii="Century Gothic" w:eastAsiaTheme="minorHAnsi" w:hAnsi="Century Gothic" w:cs="Arial"/>
                <w:color w:val="auto"/>
                <w:sz w:val="20"/>
                <w:szCs w:val="20"/>
                <w:lang w:eastAsia="en-US"/>
              </w:rPr>
              <w:t xml:space="preserve"> Independence (I).</w:t>
            </w:r>
          </w:p>
          <w:p w14:paraId="42EE6643" w14:textId="77777777" w:rsidR="00EE441A" w:rsidRPr="00EE441A" w:rsidRDefault="00EE441A" w:rsidP="00EE441A">
            <w:pPr>
              <w:suppressAutoHyphens w:val="0"/>
              <w:autoSpaceDN/>
              <w:spacing w:after="0" w:line="240" w:lineRule="auto"/>
              <w:rPr>
                <w:rFonts w:ascii="Century Gothic" w:eastAsiaTheme="minorHAnsi" w:hAnsi="Century Gothic" w:cs="Arial"/>
                <w:color w:val="auto"/>
                <w:sz w:val="20"/>
                <w:szCs w:val="20"/>
                <w:lang w:eastAsia="en-US"/>
              </w:rPr>
            </w:pPr>
          </w:p>
          <w:p w14:paraId="1BFBCC30" w14:textId="4ED6030A" w:rsidR="00EE441A" w:rsidRPr="00EE441A" w:rsidRDefault="00EE441A" w:rsidP="00EE441A">
            <w:pPr>
              <w:suppressAutoHyphens w:val="0"/>
              <w:autoSpaceDN/>
              <w:spacing w:after="0" w:line="240" w:lineRule="auto"/>
              <w:rPr>
                <w:rFonts w:ascii="Century Gothic" w:eastAsiaTheme="minorHAnsi" w:hAnsi="Century Gothic" w:cs="Arial"/>
                <w:color w:val="auto"/>
                <w:sz w:val="20"/>
                <w:szCs w:val="20"/>
                <w:lang w:eastAsia="en-US"/>
              </w:rPr>
            </w:pPr>
            <w:r w:rsidRPr="00EE441A">
              <w:rPr>
                <w:rFonts w:ascii="Century Gothic" w:eastAsiaTheme="minorHAnsi" w:hAnsi="Century Gothic" w:cs="Arial"/>
                <w:color w:val="auto"/>
                <w:sz w:val="20"/>
                <w:szCs w:val="20"/>
                <w:lang w:eastAsia="en-US"/>
              </w:rPr>
              <w:t xml:space="preserve">Forest school is an established and successful intervention at The Meadows School. Continuation of this provision will allow students to generalise their prior attainment and provide them with the opportunity develop new skills.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51BF7" w14:textId="033F634A" w:rsidR="00EE441A" w:rsidRPr="00AC1891" w:rsidRDefault="00EE441A" w:rsidP="00EE441A">
            <w:pPr>
              <w:pStyle w:val="TableHeader"/>
              <w:jc w:val="left"/>
              <w:rPr>
                <w:rFonts w:ascii="Century Gothic" w:hAnsi="Century Gothic"/>
                <w:b w:val="0"/>
                <w:bCs/>
                <w:sz w:val="20"/>
                <w:szCs w:val="20"/>
              </w:rPr>
            </w:pPr>
            <w:r w:rsidRPr="00AC1891">
              <w:rPr>
                <w:rFonts w:ascii="Century Gothic" w:hAnsi="Century Gothic"/>
                <w:b w:val="0"/>
                <w:bCs/>
                <w:sz w:val="20"/>
                <w:szCs w:val="20"/>
              </w:rPr>
              <w:t>1, 6, 8</w:t>
            </w:r>
          </w:p>
        </w:tc>
      </w:tr>
      <w:tr w:rsidR="00EE441A" w:rsidRPr="009C33EA" w14:paraId="3F62DFC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636FA" w14:textId="77777777" w:rsidR="00EE441A" w:rsidRPr="00EE441A" w:rsidRDefault="00EE441A" w:rsidP="00EE441A">
            <w:pPr>
              <w:pStyle w:val="TableRow"/>
              <w:rPr>
                <w:rFonts w:ascii="Century Gothic" w:hAnsi="Century Gothic" w:cs="Arial"/>
                <w:sz w:val="20"/>
                <w:szCs w:val="20"/>
              </w:rPr>
            </w:pPr>
            <w:r w:rsidRPr="00EE441A">
              <w:rPr>
                <w:rFonts w:ascii="Century Gothic" w:hAnsi="Century Gothic" w:cs="Arial"/>
                <w:sz w:val="20"/>
                <w:szCs w:val="20"/>
              </w:rPr>
              <w:t>Lunchtime clubs</w:t>
            </w:r>
          </w:p>
          <w:p w14:paraId="13DC3F3C" w14:textId="77777777" w:rsidR="00EE441A" w:rsidRPr="00EE441A" w:rsidRDefault="00EE441A" w:rsidP="00EE441A">
            <w:pPr>
              <w:pStyle w:val="TableRow"/>
              <w:rPr>
                <w:rFonts w:ascii="Century Gothic" w:hAnsi="Century Gothic" w:cs="Arial"/>
                <w:sz w:val="20"/>
                <w:szCs w:val="20"/>
              </w:rPr>
            </w:pPr>
            <w:r w:rsidRPr="00EE441A">
              <w:rPr>
                <w:rFonts w:ascii="Century Gothic" w:hAnsi="Century Gothic" w:cs="Arial"/>
                <w:sz w:val="20"/>
                <w:szCs w:val="20"/>
              </w:rPr>
              <w:t>Dance - £2535</w:t>
            </w:r>
          </w:p>
          <w:p w14:paraId="289416E9" w14:textId="77777777" w:rsidR="00EE441A" w:rsidRPr="00EE441A" w:rsidRDefault="00EE441A" w:rsidP="00EE441A">
            <w:pPr>
              <w:pStyle w:val="TableRow"/>
              <w:rPr>
                <w:rFonts w:ascii="Century Gothic" w:hAnsi="Century Gothic" w:cs="Arial"/>
                <w:sz w:val="20"/>
                <w:szCs w:val="20"/>
              </w:rPr>
            </w:pPr>
            <w:r w:rsidRPr="00EE441A">
              <w:rPr>
                <w:rFonts w:ascii="Century Gothic" w:hAnsi="Century Gothic" w:cs="Arial"/>
                <w:sz w:val="20"/>
                <w:szCs w:val="20"/>
              </w:rPr>
              <w:t>Choir - £300</w:t>
            </w:r>
          </w:p>
          <w:p w14:paraId="209A808E" w14:textId="77777777" w:rsidR="00EE441A" w:rsidRPr="00EE441A" w:rsidRDefault="00EE441A" w:rsidP="00EE441A">
            <w:pPr>
              <w:pStyle w:val="TableRow"/>
              <w:rPr>
                <w:rFonts w:ascii="Century Gothic" w:hAnsi="Century Gothic" w:cs="Arial"/>
                <w:sz w:val="20"/>
                <w:szCs w:val="20"/>
              </w:rPr>
            </w:pPr>
            <w:r w:rsidRPr="00EE441A">
              <w:rPr>
                <w:rFonts w:ascii="Century Gothic" w:hAnsi="Century Gothic" w:cs="Arial"/>
                <w:sz w:val="20"/>
                <w:szCs w:val="20"/>
              </w:rPr>
              <w:t xml:space="preserve">Albion – Included in SLA funded above </w:t>
            </w:r>
          </w:p>
          <w:p w14:paraId="55AEECB2" w14:textId="5F6F45E3" w:rsidR="00EE441A" w:rsidRPr="00EE441A" w:rsidRDefault="00EE441A" w:rsidP="00EE441A">
            <w:pPr>
              <w:pStyle w:val="TableRow"/>
              <w:rPr>
                <w:rFonts w:ascii="Century Gothic" w:hAnsi="Century Gothic" w:cs="Arial"/>
                <w:sz w:val="20"/>
                <w:szCs w:val="20"/>
                <w:highlight w:val="yellow"/>
              </w:rPr>
            </w:pPr>
            <w:r w:rsidRPr="00EE441A">
              <w:rPr>
                <w:rFonts w:ascii="Century Gothic" w:hAnsi="Century Gothic" w:cs="Arial"/>
                <w:sz w:val="20"/>
                <w:szCs w:val="20"/>
              </w:rPr>
              <w:t>Harry Sports Club – Included in sports coach wage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B4431" w14:textId="492AEDA2" w:rsidR="00EE441A" w:rsidRPr="00EE441A" w:rsidRDefault="00EE441A" w:rsidP="00EE441A">
            <w:pPr>
              <w:pStyle w:val="TableRowCentered"/>
              <w:jc w:val="left"/>
              <w:rPr>
                <w:rFonts w:ascii="Century Gothic" w:hAnsi="Century Gothic" w:cs="Arial"/>
                <w:sz w:val="20"/>
              </w:rPr>
            </w:pPr>
            <w:r w:rsidRPr="00EE441A">
              <w:rPr>
                <w:rFonts w:ascii="Century Gothic" w:hAnsi="Century Gothic" w:cs="Arial"/>
                <w:sz w:val="20"/>
              </w:rPr>
              <w:t>Through monitoring of this intervention and its educational impact, there will be a notable improvement in students’ physical and mental wellbeing.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3CD96" w14:textId="2F0F5060" w:rsidR="00EE441A" w:rsidRPr="00EE441A" w:rsidRDefault="00EE441A" w:rsidP="00EE441A">
            <w:pPr>
              <w:pStyle w:val="TableRowCentered"/>
              <w:jc w:val="left"/>
              <w:rPr>
                <w:rFonts w:ascii="Century Gothic" w:hAnsi="Century Gothic"/>
                <w:sz w:val="20"/>
              </w:rPr>
            </w:pPr>
            <w:r w:rsidRPr="00EE441A">
              <w:rPr>
                <w:rFonts w:ascii="Century Gothic" w:hAnsi="Century Gothic"/>
                <w:sz w:val="20"/>
              </w:rPr>
              <w:t>1, 2, 3, 4, 5, 6, 7, 8, 9</w:t>
            </w:r>
          </w:p>
        </w:tc>
      </w:tr>
      <w:tr w:rsidR="00EE441A" w:rsidRPr="009C33EA" w14:paraId="167FD40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26953" w14:textId="77777777" w:rsidR="00EE441A" w:rsidRPr="00EE441A" w:rsidRDefault="00EE441A" w:rsidP="00EE441A">
            <w:pPr>
              <w:suppressAutoHyphens w:val="0"/>
              <w:autoSpaceDN/>
              <w:spacing w:after="0" w:line="240" w:lineRule="auto"/>
              <w:rPr>
                <w:rFonts w:ascii="Century Gothic" w:eastAsiaTheme="minorHAnsi" w:hAnsi="Century Gothic" w:cs="Arial"/>
                <w:color w:val="auto"/>
                <w:sz w:val="20"/>
                <w:szCs w:val="20"/>
                <w:lang w:eastAsia="en-US"/>
              </w:rPr>
            </w:pPr>
            <w:r w:rsidRPr="00EE441A">
              <w:rPr>
                <w:rFonts w:ascii="Century Gothic" w:eastAsiaTheme="minorHAnsi" w:hAnsi="Century Gothic" w:cs="Arial"/>
                <w:color w:val="auto"/>
                <w:sz w:val="20"/>
                <w:szCs w:val="20"/>
                <w:lang w:eastAsia="en-US"/>
              </w:rPr>
              <w:t>The Albion Foundation</w:t>
            </w:r>
          </w:p>
          <w:p w14:paraId="76AF694B" w14:textId="77777777" w:rsidR="00EE441A" w:rsidRPr="00EE441A" w:rsidRDefault="00EE441A" w:rsidP="00EE441A">
            <w:pPr>
              <w:pStyle w:val="TableRow"/>
              <w:rPr>
                <w:rFonts w:ascii="Century Gothic" w:eastAsiaTheme="minorHAnsi" w:hAnsi="Century Gothic" w:cs="Arial"/>
                <w:color w:val="auto"/>
                <w:sz w:val="20"/>
                <w:szCs w:val="20"/>
                <w:lang w:eastAsia="en-US"/>
              </w:rPr>
            </w:pPr>
            <w:r w:rsidRPr="00EE441A">
              <w:rPr>
                <w:rFonts w:ascii="Century Gothic" w:eastAsiaTheme="minorHAnsi" w:hAnsi="Century Gothic" w:cs="Arial"/>
                <w:color w:val="auto"/>
                <w:sz w:val="20"/>
                <w:szCs w:val="20"/>
                <w:lang w:eastAsia="en-US"/>
              </w:rPr>
              <w:t>£6’300</w:t>
            </w:r>
          </w:p>
          <w:p w14:paraId="0DAB2D61" w14:textId="426761C6" w:rsidR="00EE441A" w:rsidRPr="00EE441A" w:rsidRDefault="00EE441A" w:rsidP="00EE441A">
            <w:pPr>
              <w:pStyle w:val="TableRow"/>
              <w:rPr>
                <w:rFonts w:ascii="Century Gothic" w:hAnsi="Century Gothic" w:cs="Arial"/>
                <w:sz w:val="20"/>
                <w:szCs w:val="20"/>
              </w:rPr>
            </w:pPr>
            <w:r w:rsidRPr="00EE441A">
              <w:rPr>
                <w:rFonts w:ascii="Century Gothic" w:hAnsi="Century Gothic" w:cs="Arial"/>
                <w:sz w:val="20"/>
                <w:szCs w:val="20"/>
              </w:rPr>
              <w:t>Positive mental and physical health development through external fitness provider.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EC8C4" w14:textId="77777777" w:rsidR="00EE441A" w:rsidRPr="00EE441A" w:rsidRDefault="00EE441A" w:rsidP="00EE441A">
            <w:pPr>
              <w:suppressAutoHyphens w:val="0"/>
              <w:autoSpaceDN/>
              <w:spacing w:after="0" w:line="240" w:lineRule="auto"/>
              <w:rPr>
                <w:rFonts w:ascii="Century Gothic" w:eastAsiaTheme="minorHAnsi" w:hAnsi="Century Gothic" w:cs="Arial"/>
                <w:color w:val="auto"/>
                <w:sz w:val="20"/>
                <w:szCs w:val="20"/>
                <w:lang w:eastAsia="en-US"/>
              </w:rPr>
            </w:pPr>
            <w:r w:rsidRPr="00EE441A">
              <w:rPr>
                <w:rFonts w:ascii="Century Gothic" w:eastAsiaTheme="minorHAnsi" w:hAnsi="Century Gothic" w:cs="Arial"/>
                <w:color w:val="auto"/>
                <w:sz w:val="20"/>
                <w:szCs w:val="20"/>
                <w:lang w:eastAsia="en-US"/>
              </w:rPr>
              <w:t xml:space="preserve">Through monitoring of the curriculum and </w:t>
            </w:r>
            <w:proofErr w:type="gramStart"/>
            <w:r w:rsidRPr="00EE441A">
              <w:rPr>
                <w:rFonts w:ascii="Century Gothic" w:eastAsiaTheme="minorHAnsi" w:hAnsi="Century Gothic" w:cs="Arial"/>
                <w:color w:val="auto"/>
                <w:sz w:val="20"/>
                <w:szCs w:val="20"/>
                <w:lang w:eastAsia="en-US"/>
              </w:rPr>
              <w:t>it’s</w:t>
            </w:r>
            <w:proofErr w:type="gramEnd"/>
            <w:r w:rsidRPr="00EE441A">
              <w:rPr>
                <w:rFonts w:ascii="Century Gothic" w:eastAsiaTheme="minorHAnsi" w:hAnsi="Century Gothic" w:cs="Arial"/>
                <w:color w:val="auto"/>
                <w:sz w:val="20"/>
                <w:szCs w:val="20"/>
                <w:lang w:eastAsia="en-US"/>
              </w:rPr>
              <w:t xml:space="preserve"> educational impact, a noticeable improvement in students physical development will be observed.</w:t>
            </w:r>
          </w:p>
          <w:p w14:paraId="1F08C6E5" w14:textId="77777777" w:rsidR="00EE441A" w:rsidRPr="00EE441A" w:rsidRDefault="00EE441A" w:rsidP="00EE441A">
            <w:pPr>
              <w:suppressAutoHyphens w:val="0"/>
              <w:autoSpaceDN/>
              <w:spacing w:after="0" w:line="240" w:lineRule="auto"/>
              <w:rPr>
                <w:rFonts w:ascii="Century Gothic" w:eastAsiaTheme="minorHAnsi" w:hAnsi="Century Gothic" w:cs="Arial"/>
                <w:color w:val="auto"/>
                <w:sz w:val="20"/>
                <w:szCs w:val="20"/>
                <w:lang w:eastAsia="en-US"/>
              </w:rPr>
            </w:pPr>
          </w:p>
          <w:p w14:paraId="7AF894BD" w14:textId="2EC301CE" w:rsidR="00EE441A" w:rsidRPr="00EE441A" w:rsidRDefault="00EE441A" w:rsidP="00EE441A">
            <w:pPr>
              <w:pStyle w:val="TableRowCentered"/>
              <w:jc w:val="left"/>
              <w:rPr>
                <w:rFonts w:ascii="Century Gothic" w:hAnsi="Century Gothic" w:cs="Arial"/>
                <w:sz w:val="20"/>
              </w:rPr>
            </w:pPr>
            <w:r w:rsidRPr="00EE441A">
              <w:rPr>
                <w:rFonts w:ascii="Century Gothic" w:eastAsiaTheme="minorHAnsi" w:hAnsi="Century Gothic" w:cs="Arial"/>
                <w:color w:val="auto"/>
                <w:sz w:val="20"/>
                <w:lang w:eastAsia="en-US"/>
              </w:rPr>
              <w:t xml:space="preserve">It is clearly documented that Physical Exercise promotes students’ concentration and behaviour, leading to our Pupil Premium students closing the gap on our non-pupil premium students. Staff within school will be </w:t>
            </w:r>
            <w:r w:rsidRPr="00EE441A">
              <w:rPr>
                <w:rFonts w:ascii="Century Gothic" w:eastAsiaTheme="minorHAnsi" w:hAnsi="Century Gothic" w:cs="Arial"/>
                <w:color w:val="auto"/>
                <w:sz w:val="20"/>
                <w:lang w:eastAsia="en-US"/>
              </w:rPr>
              <w:lastRenderedPageBreak/>
              <w:t>upskilled and utilise their enhanced skills in other areas of the curriculum.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F00D6" w14:textId="0A2901AC" w:rsidR="00EE441A" w:rsidRPr="00EE441A" w:rsidRDefault="00EE441A" w:rsidP="00EE441A">
            <w:pPr>
              <w:pStyle w:val="TableRowCentered"/>
              <w:jc w:val="left"/>
              <w:rPr>
                <w:rFonts w:ascii="Century Gothic" w:hAnsi="Century Gothic"/>
                <w:sz w:val="20"/>
              </w:rPr>
            </w:pPr>
            <w:r w:rsidRPr="00EE441A">
              <w:rPr>
                <w:rFonts w:ascii="Century Gothic" w:hAnsi="Century Gothic"/>
                <w:sz w:val="20"/>
              </w:rPr>
              <w:lastRenderedPageBreak/>
              <w:t xml:space="preserve">2, 6, </w:t>
            </w:r>
          </w:p>
        </w:tc>
      </w:tr>
      <w:tr w:rsidR="00EE441A" w:rsidRPr="009C33EA" w14:paraId="25A60CF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68960" w14:textId="77777777" w:rsidR="00EE441A" w:rsidRPr="00EE441A" w:rsidRDefault="00EE441A" w:rsidP="00EE441A">
            <w:pPr>
              <w:pStyle w:val="TableRow"/>
              <w:rPr>
                <w:rFonts w:ascii="Century Gothic" w:hAnsi="Century Gothic"/>
                <w:i/>
                <w:sz w:val="20"/>
                <w:szCs w:val="20"/>
              </w:rPr>
            </w:pPr>
            <w:r w:rsidRPr="00EE441A">
              <w:rPr>
                <w:rFonts w:ascii="Century Gothic" w:hAnsi="Century Gothic"/>
                <w:i/>
                <w:sz w:val="20"/>
                <w:szCs w:val="20"/>
              </w:rPr>
              <w:t xml:space="preserve">Warrens Hall riding school </w:t>
            </w:r>
          </w:p>
          <w:p w14:paraId="0DB0DC7A" w14:textId="77777777" w:rsidR="00EE441A" w:rsidRPr="00EE441A" w:rsidRDefault="00EE441A" w:rsidP="00EE441A">
            <w:pPr>
              <w:pStyle w:val="TableRow"/>
              <w:rPr>
                <w:rFonts w:ascii="Century Gothic" w:hAnsi="Century Gothic"/>
                <w:i/>
                <w:sz w:val="20"/>
                <w:szCs w:val="20"/>
              </w:rPr>
            </w:pPr>
            <w:r w:rsidRPr="00EE441A">
              <w:rPr>
                <w:rFonts w:ascii="Century Gothic" w:hAnsi="Century Gothic"/>
                <w:i/>
                <w:sz w:val="20"/>
                <w:szCs w:val="20"/>
              </w:rPr>
              <w:t xml:space="preserve">£0 as we will be using credit we have with the school </w:t>
            </w:r>
          </w:p>
          <w:p w14:paraId="1B111BE8" w14:textId="77777777" w:rsidR="00EE441A" w:rsidRPr="00EE441A" w:rsidRDefault="00EE441A" w:rsidP="00EE441A">
            <w:pPr>
              <w:suppressAutoHyphens w:val="0"/>
              <w:autoSpaceDN/>
              <w:spacing w:after="0" w:line="240" w:lineRule="auto"/>
              <w:rPr>
                <w:rFonts w:ascii="Century Gothic" w:eastAsiaTheme="minorHAnsi" w:hAnsi="Century Gothic" w:cs="Arial"/>
                <w:color w:val="auto"/>
                <w:sz w:val="20"/>
                <w:szCs w:val="20"/>
                <w:lang w:eastAsia="en-US"/>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85A16" w14:textId="5506FB6D" w:rsidR="00EE441A" w:rsidRPr="00EE441A" w:rsidRDefault="00EE441A" w:rsidP="00EE441A">
            <w:pPr>
              <w:suppressAutoHyphens w:val="0"/>
              <w:autoSpaceDN/>
              <w:spacing w:after="0" w:line="240" w:lineRule="auto"/>
              <w:rPr>
                <w:rFonts w:ascii="Century Gothic" w:eastAsiaTheme="minorHAnsi" w:hAnsi="Century Gothic" w:cs="Arial"/>
                <w:color w:val="auto"/>
                <w:sz w:val="20"/>
                <w:szCs w:val="20"/>
                <w:lang w:eastAsia="en-US"/>
              </w:rPr>
            </w:pPr>
            <w:r w:rsidRPr="00EE441A">
              <w:rPr>
                <w:rFonts w:ascii="Century Gothic" w:hAnsi="Century Gothic"/>
                <w:sz w:val="20"/>
                <w:szCs w:val="20"/>
              </w:rPr>
              <w:t xml:space="preserve">Warren’s hall riding school is a local provision that provides workshops and lessons to students at the Meadows. A typical session may include grooming, walking and riding on horses. Improved emotional well-being / confidence and self-regulation will be achieved. Extending community-based experiences is an important part of student development to enable them to generalise learned skills. An introduction to animal care and developing an understanding of how to care for a pet.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4F0C9" w14:textId="07E86CE7" w:rsidR="00EE441A" w:rsidRPr="00EE441A" w:rsidRDefault="00EE441A" w:rsidP="00EE441A">
            <w:pPr>
              <w:pStyle w:val="TableRowCentered"/>
              <w:jc w:val="left"/>
              <w:rPr>
                <w:rFonts w:ascii="Century Gothic" w:hAnsi="Century Gothic"/>
                <w:sz w:val="20"/>
              </w:rPr>
            </w:pPr>
            <w:r w:rsidRPr="00EE441A">
              <w:rPr>
                <w:rFonts w:ascii="Century Gothic" w:hAnsi="Century Gothic"/>
                <w:sz w:val="20"/>
              </w:rPr>
              <w:t>1, 3, 4, 6, 8, 9</w:t>
            </w:r>
          </w:p>
        </w:tc>
      </w:tr>
      <w:tr w:rsidR="00EE441A" w:rsidRPr="009C33EA" w14:paraId="59A8AFE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0568D" w14:textId="77777777" w:rsidR="00EE441A" w:rsidRPr="00EE441A" w:rsidRDefault="00EE441A" w:rsidP="00EE441A">
            <w:pPr>
              <w:suppressAutoHyphens w:val="0"/>
              <w:autoSpaceDN/>
              <w:spacing w:after="0" w:line="240" w:lineRule="auto"/>
              <w:rPr>
                <w:rFonts w:ascii="Century Gothic" w:eastAsiaTheme="minorHAnsi" w:hAnsi="Century Gothic" w:cs="Arial"/>
                <w:color w:val="auto"/>
                <w:sz w:val="20"/>
                <w:szCs w:val="20"/>
                <w:lang w:eastAsia="en-US"/>
              </w:rPr>
            </w:pPr>
            <w:r w:rsidRPr="00EE441A">
              <w:rPr>
                <w:rFonts w:ascii="Century Gothic" w:eastAsiaTheme="minorHAnsi" w:hAnsi="Century Gothic" w:cs="Arial"/>
                <w:color w:val="auto"/>
                <w:sz w:val="20"/>
                <w:szCs w:val="20"/>
                <w:lang w:eastAsia="en-US"/>
              </w:rPr>
              <w:t>The Birmingham Rep</w:t>
            </w:r>
          </w:p>
          <w:p w14:paraId="5BF55BD4" w14:textId="77777777" w:rsidR="00EE441A" w:rsidRPr="00EE441A" w:rsidRDefault="00EE441A" w:rsidP="00EE441A">
            <w:pPr>
              <w:pStyle w:val="TableRow"/>
              <w:rPr>
                <w:rFonts w:ascii="Century Gothic" w:eastAsiaTheme="minorHAnsi" w:hAnsi="Century Gothic" w:cs="Arial"/>
                <w:color w:val="auto"/>
                <w:sz w:val="20"/>
                <w:szCs w:val="20"/>
                <w:lang w:eastAsia="en-US"/>
              </w:rPr>
            </w:pPr>
            <w:r w:rsidRPr="00EE441A">
              <w:rPr>
                <w:rFonts w:ascii="Century Gothic" w:eastAsiaTheme="minorHAnsi" w:hAnsi="Century Gothic" w:cs="Arial"/>
                <w:color w:val="auto"/>
                <w:sz w:val="20"/>
                <w:szCs w:val="20"/>
                <w:lang w:eastAsia="en-US"/>
              </w:rPr>
              <w:t>£16’830</w:t>
            </w:r>
          </w:p>
          <w:p w14:paraId="2FF1BBD1" w14:textId="6ED0B079" w:rsidR="00EE441A" w:rsidRPr="00EE441A" w:rsidRDefault="00EE441A" w:rsidP="00EE441A">
            <w:pPr>
              <w:pStyle w:val="TableRow"/>
              <w:rPr>
                <w:rFonts w:ascii="Century Gothic" w:hAnsi="Century Gothic"/>
                <w:i/>
                <w:sz w:val="20"/>
                <w:szCs w:val="20"/>
              </w:rPr>
            </w:pPr>
            <w:r w:rsidRPr="00EE441A">
              <w:rPr>
                <w:rFonts w:ascii="Century Gothic" w:hAnsi="Century Gothic" w:cs="Arial"/>
                <w:sz w:val="20"/>
                <w:szCs w:val="20"/>
              </w:rPr>
              <w:t>Increased levels of student engagement and self-esteem.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F17B4" w14:textId="77777777" w:rsidR="00EE441A" w:rsidRPr="00EE441A" w:rsidRDefault="00EE441A" w:rsidP="00EE441A">
            <w:pPr>
              <w:suppressAutoHyphens w:val="0"/>
              <w:autoSpaceDN/>
              <w:spacing w:after="0" w:line="240" w:lineRule="auto"/>
              <w:rPr>
                <w:rFonts w:ascii="Century Gothic" w:eastAsiaTheme="minorHAnsi" w:hAnsi="Century Gothic" w:cs="Arial"/>
                <w:color w:val="auto"/>
                <w:sz w:val="20"/>
                <w:szCs w:val="20"/>
                <w:lang w:eastAsia="en-US"/>
              </w:rPr>
            </w:pPr>
            <w:r w:rsidRPr="00EE441A">
              <w:rPr>
                <w:rFonts w:ascii="Century Gothic" w:eastAsiaTheme="minorHAnsi" w:hAnsi="Century Gothic" w:cs="Arial"/>
                <w:color w:val="auto"/>
                <w:sz w:val="20"/>
                <w:szCs w:val="20"/>
                <w:lang w:eastAsia="en-US"/>
              </w:rPr>
              <w:t>Students will achieve or surpass their EHCP targets within the domains of Speech, Language and Communication (SLC) and Social and Emotional Wellbeing (SEW).</w:t>
            </w:r>
          </w:p>
          <w:p w14:paraId="790D3711" w14:textId="77777777" w:rsidR="00EE441A" w:rsidRPr="00EE441A" w:rsidRDefault="00EE441A" w:rsidP="00EE441A">
            <w:pPr>
              <w:suppressAutoHyphens w:val="0"/>
              <w:autoSpaceDN/>
              <w:spacing w:after="0" w:line="240" w:lineRule="auto"/>
              <w:rPr>
                <w:rFonts w:ascii="Century Gothic" w:eastAsiaTheme="minorHAnsi" w:hAnsi="Century Gothic" w:cs="Arial"/>
                <w:color w:val="FF0000"/>
                <w:sz w:val="20"/>
                <w:szCs w:val="20"/>
                <w:lang w:eastAsia="en-US"/>
              </w:rPr>
            </w:pPr>
          </w:p>
          <w:p w14:paraId="67BF082E" w14:textId="0B068FD9" w:rsidR="00EE441A" w:rsidRPr="00EE441A" w:rsidRDefault="00EE441A" w:rsidP="00EE441A">
            <w:pPr>
              <w:suppressAutoHyphens w:val="0"/>
              <w:autoSpaceDN/>
              <w:spacing w:after="0" w:line="240" w:lineRule="auto"/>
              <w:rPr>
                <w:rFonts w:ascii="Century Gothic" w:hAnsi="Century Gothic"/>
                <w:sz w:val="20"/>
                <w:szCs w:val="20"/>
              </w:rPr>
            </w:pPr>
            <w:r w:rsidRPr="00EE441A">
              <w:rPr>
                <w:rFonts w:ascii="Century Gothic" w:eastAsiaTheme="minorHAnsi" w:hAnsi="Century Gothic" w:cs="Arial"/>
                <w:color w:val="auto"/>
                <w:sz w:val="20"/>
                <w:szCs w:val="20"/>
                <w:lang w:eastAsia="en-US"/>
              </w:rPr>
              <w:t>We have used this company for several years and the improvement in communication and confidence, especially with non-verbal students has noticeably increased due to this provision.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9C2F3" w14:textId="15C9374D" w:rsidR="00EE441A" w:rsidRPr="00EE441A" w:rsidRDefault="00EE441A" w:rsidP="00EE441A">
            <w:pPr>
              <w:pStyle w:val="TableRowCentered"/>
              <w:jc w:val="left"/>
              <w:rPr>
                <w:rFonts w:ascii="Century Gothic" w:hAnsi="Century Gothic"/>
                <w:sz w:val="20"/>
              </w:rPr>
            </w:pPr>
            <w:r w:rsidRPr="00EE441A">
              <w:rPr>
                <w:rFonts w:ascii="Century Gothic" w:hAnsi="Century Gothic"/>
                <w:sz w:val="20"/>
              </w:rPr>
              <w:t>1, 3, 6, 8</w:t>
            </w:r>
          </w:p>
        </w:tc>
      </w:tr>
      <w:tr w:rsidR="0047112D" w:rsidRPr="009C33EA" w14:paraId="410CCB6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EA5C1" w14:textId="77777777" w:rsidR="0047112D" w:rsidRDefault="0047112D" w:rsidP="0047112D">
            <w:pPr>
              <w:pStyle w:val="TableRow"/>
              <w:rPr>
                <w:rFonts w:ascii="Century Gothic" w:hAnsi="Century Gothic" w:cs="Arial"/>
                <w:sz w:val="18"/>
              </w:rPr>
            </w:pPr>
            <w:r>
              <w:rPr>
                <w:rFonts w:ascii="Century Gothic" w:hAnsi="Century Gothic" w:cs="Arial"/>
                <w:sz w:val="18"/>
              </w:rPr>
              <w:t xml:space="preserve">Fund for staff to request personalised provision </w:t>
            </w:r>
          </w:p>
          <w:p w14:paraId="2819C0EB" w14:textId="69344760" w:rsidR="0047112D" w:rsidRDefault="0047112D" w:rsidP="0047112D">
            <w:pPr>
              <w:pStyle w:val="TableRow"/>
              <w:rPr>
                <w:rFonts w:ascii="Century Gothic" w:hAnsi="Century Gothic" w:cs="Arial"/>
                <w:sz w:val="18"/>
              </w:rPr>
            </w:pPr>
            <w:r>
              <w:rPr>
                <w:rFonts w:ascii="Century Gothic" w:hAnsi="Century Gothic" w:cs="Arial"/>
                <w:sz w:val="18"/>
              </w:rPr>
              <w:t>£5,000</w:t>
            </w:r>
          </w:p>
          <w:p w14:paraId="0E139071" w14:textId="7F0ACF1C" w:rsidR="0047112D" w:rsidRPr="00EE441A" w:rsidRDefault="0047112D" w:rsidP="0047112D">
            <w:pPr>
              <w:suppressAutoHyphens w:val="0"/>
              <w:autoSpaceDN/>
              <w:spacing w:after="0" w:line="240" w:lineRule="auto"/>
              <w:rPr>
                <w:rFonts w:ascii="Century Gothic" w:eastAsiaTheme="minorHAnsi" w:hAnsi="Century Gothic" w:cs="Arial"/>
                <w:color w:val="auto"/>
                <w:sz w:val="20"/>
                <w:szCs w:val="20"/>
                <w:lang w:eastAsia="en-US"/>
              </w:rPr>
            </w:pPr>
            <w:r>
              <w:rPr>
                <w:rFonts w:ascii="Century Gothic" w:hAnsi="Century Gothic" w:cs="Arial"/>
                <w:sz w:val="18"/>
                <w:szCs w:val="18"/>
              </w:rPr>
              <w:t>Staff will be able to deploy resources to directly address the needs of individual students.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8FB12" w14:textId="5CB859E9" w:rsidR="0047112D" w:rsidRPr="00EE441A" w:rsidRDefault="0047112D" w:rsidP="0047112D">
            <w:pPr>
              <w:suppressAutoHyphens w:val="0"/>
              <w:autoSpaceDN/>
              <w:spacing w:after="0" w:line="240" w:lineRule="auto"/>
              <w:rPr>
                <w:rFonts w:ascii="Century Gothic" w:eastAsiaTheme="minorHAnsi" w:hAnsi="Century Gothic" w:cs="Arial"/>
                <w:color w:val="auto"/>
                <w:sz w:val="20"/>
                <w:szCs w:val="20"/>
                <w:lang w:eastAsia="en-US"/>
              </w:rPr>
            </w:pPr>
            <w:r>
              <w:rPr>
                <w:rFonts w:ascii="Century Gothic" w:hAnsi="Century Gothic" w:cs="Arial"/>
                <w:sz w:val="18"/>
                <w:szCs w:val="18"/>
              </w:rPr>
              <w:t>Class staff best know our students. They can identify the barriers to learning for individual students and they can identify provision to overcome these barriers. The fund will give staff the ability to be responsive to the changing needs of their students and to be ‘solution-focused’.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4A7F9" w14:textId="275E197C" w:rsidR="0047112D" w:rsidRPr="00EE441A" w:rsidRDefault="0047112D" w:rsidP="0047112D">
            <w:pPr>
              <w:pStyle w:val="TableRowCentered"/>
              <w:jc w:val="left"/>
              <w:rPr>
                <w:rFonts w:ascii="Century Gothic" w:hAnsi="Century Gothic"/>
                <w:sz w:val="20"/>
              </w:rPr>
            </w:pPr>
            <w:r>
              <w:rPr>
                <w:rFonts w:ascii="Century Gothic" w:hAnsi="Century Gothic"/>
                <w:sz w:val="22"/>
              </w:rPr>
              <w:t>1, 2, 3, 4, 5, 6, 7, 8, 9</w:t>
            </w:r>
          </w:p>
        </w:tc>
      </w:tr>
      <w:tr w:rsidR="00EE441A" w:rsidRPr="009C33EA" w14:paraId="7672B14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54B94" w14:textId="79623C34" w:rsidR="00EE441A" w:rsidRPr="00EE441A" w:rsidRDefault="00EE441A" w:rsidP="00EE441A">
            <w:pPr>
              <w:pStyle w:val="TableRow"/>
              <w:rPr>
                <w:rFonts w:ascii="Century Gothic" w:hAnsi="Century Gothic" w:cs="Arial"/>
                <w:sz w:val="20"/>
                <w:szCs w:val="20"/>
              </w:rPr>
            </w:pPr>
            <w:r w:rsidRPr="00EE441A">
              <w:rPr>
                <w:rFonts w:ascii="Century Gothic" w:hAnsi="Century Gothic" w:cs="Arial"/>
                <w:sz w:val="20"/>
                <w:szCs w:val="20"/>
              </w:rPr>
              <w:t xml:space="preserve">Offsite visit funding for students experiencing deprivation and hardship  </w:t>
            </w:r>
          </w:p>
          <w:p w14:paraId="43014C4D" w14:textId="5F73CE38" w:rsidR="00EE441A" w:rsidRPr="00EE441A" w:rsidRDefault="00EE441A" w:rsidP="00EE441A">
            <w:pPr>
              <w:pStyle w:val="TableRow"/>
              <w:rPr>
                <w:rFonts w:ascii="Century Gothic" w:hAnsi="Century Gothic" w:cs="Arial"/>
                <w:sz w:val="20"/>
                <w:szCs w:val="20"/>
              </w:rPr>
            </w:pPr>
            <w:r w:rsidRPr="00EE441A">
              <w:rPr>
                <w:rFonts w:ascii="Century Gothic" w:hAnsi="Century Gothic" w:cs="Arial"/>
                <w:sz w:val="20"/>
                <w:szCs w:val="20"/>
              </w:rPr>
              <w:t>£</w:t>
            </w:r>
            <w:r w:rsidR="0047112D">
              <w:rPr>
                <w:rFonts w:ascii="Century Gothic" w:hAnsi="Century Gothic" w:cs="Arial"/>
                <w:sz w:val="20"/>
                <w:szCs w:val="20"/>
              </w:rPr>
              <w:t>5</w:t>
            </w:r>
            <w:r w:rsidRPr="00EE441A">
              <w:rPr>
                <w:rFonts w:ascii="Century Gothic" w:hAnsi="Century Gothic" w:cs="Arial"/>
                <w:sz w:val="20"/>
                <w:szCs w:val="20"/>
              </w:rPr>
              <w:t>,000</w:t>
            </w:r>
          </w:p>
          <w:p w14:paraId="4792E523" w14:textId="452D6203" w:rsidR="00EE441A" w:rsidRPr="00EE441A" w:rsidRDefault="00EE441A" w:rsidP="00EE441A">
            <w:pPr>
              <w:pStyle w:val="TableRow"/>
              <w:rPr>
                <w:rFonts w:ascii="Century Gothic" w:hAnsi="Century Gothic" w:cs="Arial"/>
                <w:sz w:val="20"/>
                <w:szCs w:val="20"/>
                <w:highlight w:val="yellow"/>
              </w:rPr>
            </w:pPr>
            <w:r w:rsidRPr="00EE441A">
              <w:rPr>
                <w:rFonts w:ascii="Century Gothic" w:hAnsi="Century Gothic" w:cs="Arial"/>
                <w:sz w:val="20"/>
                <w:szCs w:val="20"/>
              </w:rPr>
              <w:t xml:space="preserve">Staff will be able to deploy funds to enable students to access offsite visits to support the delivery of the curriculum.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D58B0" w14:textId="49F1D267" w:rsidR="00EE441A" w:rsidRPr="00EE441A" w:rsidRDefault="00EE441A" w:rsidP="00EE441A">
            <w:pPr>
              <w:pStyle w:val="TableRowCentered"/>
              <w:jc w:val="left"/>
              <w:rPr>
                <w:rFonts w:ascii="Century Gothic" w:hAnsi="Century Gothic" w:cs="Arial"/>
                <w:sz w:val="20"/>
              </w:rPr>
            </w:pPr>
            <w:r w:rsidRPr="00EE441A">
              <w:rPr>
                <w:rFonts w:ascii="Century Gothic" w:hAnsi="Century Gothic" w:cs="Arial"/>
                <w:sz w:val="20"/>
              </w:rPr>
              <w:t xml:space="preserve">The school always seeks voluntary contributions for offsite visits and there are many instances in which not all parents and carers can fund these visits. Often students have to miss out on opportunities to take part in offsite visits. The fund will give staff the ability to be responsive to such instances and ensure that all learners regardless of the level of deprivation will have opportunities to engage in educational visits offsite.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04423" w14:textId="14C5840A" w:rsidR="00EE441A" w:rsidRPr="00EE441A" w:rsidRDefault="00EE441A" w:rsidP="00EE441A">
            <w:pPr>
              <w:pStyle w:val="TableRowCentered"/>
              <w:jc w:val="left"/>
              <w:rPr>
                <w:rFonts w:ascii="Century Gothic" w:hAnsi="Century Gothic"/>
                <w:sz w:val="20"/>
              </w:rPr>
            </w:pPr>
            <w:r w:rsidRPr="00EE441A">
              <w:rPr>
                <w:rFonts w:ascii="Century Gothic" w:hAnsi="Century Gothic"/>
                <w:sz w:val="20"/>
              </w:rPr>
              <w:t>1, 2, 3, 4, 5, 6, 7, 8, 9</w:t>
            </w:r>
          </w:p>
        </w:tc>
      </w:tr>
      <w:tr w:rsidR="008D6295" w:rsidRPr="009C33EA" w14:paraId="2E03619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D6776" w14:textId="77777777" w:rsidR="008D6295" w:rsidRPr="00634288" w:rsidRDefault="008D6295" w:rsidP="008D6295">
            <w:pPr>
              <w:suppressAutoHyphens w:val="0"/>
              <w:autoSpaceDN/>
              <w:spacing w:after="0" w:line="240" w:lineRule="auto"/>
              <w:rPr>
                <w:rFonts w:ascii="Century Gothic" w:eastAsiaTheme="minorHAnsi" w:hAnsi="Century Gothic" w:cs="Arial"/>
                <w:color w:val="auto"/>
                <w:sz w:val="18"/>
                <w:szCs w:val="18"/>
                <w:lang w:eastAsia="en-US"/>
              </w:rPr>
            </w:pPr>
            <w:r w:rsidRPr="00634288">
              <w:rPr>
                <w:rFonts w:ascii="Century Gothic" w:eastAsiaTheme="minorHAnsi" w:hAnsi="Century Gothic" w:cs="Arial"/>
                <w:color w:val="auto"/>
                <w:sz w:val="18"/>
                <w:szCs w:val="18"/>
                <w:lang w:eastAsia="en-US"/>
              </w:rPr>
              <w:t xml:space="preserve">Enhanced Swimming Provision </w:t>
            </w:r>
          </w:p>
          <w:p w14:paraId="4E66D3B6" w14:textId="77777777" w:rsidR="008D6295" w:rsidRPr="00634288" w:rsidRDefault="008D6295" w:rsidP="008D6295">
            <w:pPr>
              <w:pStyle w:val="TableRow"/>
              <w:rPr>
                <w:rFonts w:ascii="Century Gothic" w:eastAsiaTheme="minorHAnsi" w:hAnsi="Century Gothic" w:cs="Arial"/>
                <w:color w:val="auto"/>
                <w:sz w:val="18"/>
                <w:szCs w:val="18"/>
                <w:lang w:eastAsia="en-US"/>
              </w:rPr>
            </w:pPr>
            <w:r w:rsidRPr="00634288">
              <w:rPr>
                <w:rFonts w:ascii="Century Gothic" w:eastAsiaTheme="minorHAnsi" w:hAnsi="Century Gothic" w:cs="Arial"/>
                <w:color w:val="auto"/>
                <w:sz w:val="18"/>
                <w:szCs w:val="18"/>
                <w:lang w:eastAsia="en-US"/>
              </w:rPr>
              <w:t>£10’620</w:t>
            </w:r>
          </w:p>
          <w:p w14:paraId="0F5CA393" w14:textId="59D4CFA6" w:rsidR="008D6295" w:rsidRPr="00634288" w:rsidRDefault="008D6295" w:rsidP="008D6295">
            <w:pPr>
              <w:pStyle w:val="TableRow"/>
              <w:rPr>
                <w:rFonts w:ascii="Century Gothic" w:hAnsi="Century Gothic" w:cs="Arial"/>
                <w:sz w:val="20"/>
                <w:szCs w:val="20"/>
              </w:rPr>
            </w:pPr>
            <w:r w:rsidRPr="00634288">
              <w:rPr>
                <w:rFonts w:ascii="Century Gothic" w:hAnsi="Century Gothic" w:cs="Arial"/>
                <w:sz w:val="18"/>
                <w:szCs w:val="18"/>
              </w:rPr>
              <w:t>Positive mental and physical health development through external provider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EE7AC" w14:textId="77777777" w:rsidR="008D6295" w:rsidRPr="00634288" w:rsidRDefault="008D6295" w:rsidP="008D6295">
            <w:pPr>
              <w:suppressAutoHyphens w:val="0"/>
              <w:autoSpaceDN/>
              <w:spacing w:after="0" w:line="240" w:lineRule="auto"/>
              <w:rPr>
                <w:rFonts w:ascii="Century Gothic" w:eastAsiaTheme="minorHAnsi" w:hAnsi="Century Gothic" w:cs="Arial"/>
                <w:color w:val="auto"/>
                <w:sz w:val="20"/>
                <w:szCs w:val="20"/>
                <w:lang w:eastAsia="en-US"/>
              </w:rPr>
            </w:pPr>
            <w:r w:rsidRPr="00634288">
              <w:rPr>
                <w:rFonts w:ascii="Century Gothic" w:eastAsiaTheme="minorHAnsi" w:hAnsi="Century Gothic" w:cs="Arial"/>
                <w:color w:val="auto"/>
                <w:sz w:val="20"/>
                <w:szCs w:val="20"/>
                <w:lang w:eastAsia="en-US"/>
              </w:rPr>
              <w:t>Offsite swimming provision</w:t>
            </w:r>
          </w:p>
          <w:p w14:paraId="267A9F8E" w14:textId="77777777" w:rsidR="008D6295" w:rsidRPr="00634288" w:rsidRDefault="008D6295" w:rsidP="008D6295">
            <w:pPr>
              <w:suppressAutoHyphens w:val="0"/>
              <w:autoSpaceDN/>
              <w:spacing w:after="0" w:line="240" w:lineRule="auto"/>
              <w:rPr>
                <w:rFonts w:ascii="Century Gothic" w:eastAsiaTheme="minorHAnsi" w:hAnsi="Century Gothic" w:cs="Arial"/>
                <w:color w:val="auto"/>
                <w:sz w:val="20"/>
                <w:szCs w:val="20"/>
                <w:lang w:eastAsia="en-US"/>
              </w:rPr>
            </w:pPr>
            <w:r w:rsidRPr="00634288">
              <w:rPr>
                <w:rFonts w:ascii="Century Gothic" w:eastAsiaTheme="minorHAnsi" w:hAnsi="Century Gothic" w:cs="Arial"/>
                <w:color w:val="auto"/>
                <w:sz w:val="20"/>
                <w:szCs w:val="20"/>
                <w:lang w:eastAsia="en-US"/>
              </w:rPr>
              <w:t>Through monitoring of the curriculum and its educational impact, a noticeable improvement in students’ physical development will be observed.</w:t>
            </w:r>
          </w:p>
          <w:p w14:paraId="6FFBEC68" w14:textId="4947DDE8" w:rsidR="008D6295" w:rsidRPr="00634288" w:rsidRDefault="008D6295" w:rsidP="008D6295">
            <w:pPr>
              <w:pStyle w:val="TableRowCentered"/>
              <w:jc w:val="left"/>
              <w:rPr>
                <w:rFonts w:ascii="Century Gothic" w:hAnsi="Century Gothic" w:cs="Arial"/>
                <w:sz w:val="20"/>
              </w:rPr>
            </w:pPr>
            <w:r w:rsidRPr="00634288">
              <w:rPr>
                <w:rFonts w:ascii="Century Gothic" w:hAnsi="Century Gothic"/>
                <w:sz w:val="20"/>
                <w:szCs w:val="18"/>
              </w:rPr>
              <w:t xml:space="preserve">Improved community experiences and generalisation of skills to the wider community will promote </w:t>
            </w:r>
            <w:proofErr w:type="spellStart"/>
            <w:r w:rsidRPr="00634288">
              <w:rPr>
                <w:rFonts w:ascii="Century Gothic" w:hAnsi="Century Gothic"/>
                <w:sz w:val="20"/>
                <w:szCs w:val="18"/>
              </w:rPr>
              <w:t>life long</w:t>
            </w:r>
            <w:proofErr w:type="spellEnd"/>
            <w:r w:rsidRPr="00634288">
              <w:rPr>
                <w:rFonts w:ascii="Century Gothic" w:hAnsi="Century Gothic"/>
                <w:sz w:val="20"/>
                <w:szCs w:val="18"/>
              </w:rPr>
              <w:t xml:space="preserve"> learning.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93FDA" w14:textId="6518E685" w:rsidR="008D6295" w:rsidRPr="00634288" w:rsidRDefault="008D6295" w:rsidP="008D6295">
            <w:pPr>
              <w:pStyle w:val="TableRowCentered"/>
              <w:jc w:val="left"/>
              <w:rPr>
                <w:rFonts w:ascii="Century Gothic" w:hAnsi="Century Gothic"/>
                <w:sz w:val="20"/>
              </w:rPr>
            </w:pPr>
            <w:r w:rsidRPr="00634288">
              <w:rPr>
                <w:rFonts w:ascii="Century Gothic" w:hAnsi="Century Gothic"/>
                <w:sz w:val="22"/>
              </w:rPr>
              <w:t>2, 4, 5, 7, 8</w:t>
            </w:r>
          </w:p>
        </w:tc>
      </w:tr>
      <w:tr w:rsidR="008D6295" w:rsidRPr="009C33EA" w14:paraId="7FCCE82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062F9" w14:textId="77777777" w:rsidR="008D6295" w:rsidRPr="00634288" w:rsidRDefault="008D6295" w:rsidP="008D6295">
            <w:pPr>
              <w:suppressAutoHyphens w:val="0"/>
              <w:autoSpaceDN/>
              <w:spacing w:after="0" w:line="240" w:lineRule="auto"/>
              <w:rPr>
                <w:rFonts w:ascii="Century Gothic" w:eastAsiaTheme="minorHAnsi" w:hAnsi="Century Gothic" w:cs="Arial"/>
                <w:color w:val="auto"/>
                <w:sz w:val="18"/>
                <w:szCs w:val="18"/>
                <w:lang w:eastAsia="en-US"/>
              </w:rPr>
            </w:pPr>
            <w:r w:rsidRPr="00634288">
              <w:rPr>
                <w:rFonts w:ascii="Century Gothic" w:eastAsiaTheme="minorHAnsi" w:hAnsi="Century Gothic" w:cs="Arial"/>
                <w:color w:val="auto"/>
                <w:sz w:val="18"/>
                <w:szCs w:val="18"/>
                <w:lang w:eastAsia="en-US"/>
              </w:rPr>
              <w:t>Swimming instructors x 2</w:t>
            </w:r>
          </w:p>
          <w:p w14:paraId="31F19817" w14:textId="77777777" w:rsidR="008D6295" w:rsidRPr="00634288" w:rsidRDefault="008D6295" w:rsidP="008D6295">
            <w:pPr>
              <w:suppressAutoHyphens w:val="0"/>
              <w:autoSpaceDN/>
              <w:spacing w:after="0" w:line="240" w:lineRule="auto"/>
              <w:rPr>
                <w:rFonts w:ascii="Century Gothic" w:eastAsiaTheme="minorHAnsi" w:hAnsi="Century Gothic" w:cs="Arial"/>
                <w:color w:val="auto"/>
                <w:sz w:val="18"/>
                <w:szCs w:val="18"/>
                <w:lang w:eastAsia="en-US"/>
              </w:rPr>
            </w:pPr>
            <w:r w:rsidRPr="00634288">
              <w:rPr>
                <w:rFonts w:ascii="Century Gothic" w:eastAsiaTheme="minorHAnsi" w:hAnsi="Century Gothic" w:cs="Arial"/>
                <w:color w:val="auto"/>
                <w:sz w:val="18"/>
                <w:szCs w:val="18"/>
                <w:lang w:eastAsia="en-US"/>
              </w:rPr>
              <w:t xml:space="preserve">Hydrotherapy </w:t>
            </w:r>
          </w:p>
          <w:p w14:paraId="1C647596" w14:textId="77777777" w:rsidR="008D6295" w:rsidRPr="00634288" w:rsidRDefault="008D6295" w:rsidP="008D6295">
            <w:pPr>
              <w:suppressAutoHyphens w:val="0"/>
              <w:autoSpaceDN/>
              <w:spacing w:after="0" w:line="240" w:lineRule="auto"/>
              <w:rPr>
                <w:rFonts w:ascii="Century Gothic" w:eastAsiaTheme="minorHAnsi" w:hAnsi="Century Gothic" w:cs="Arial"/>
                <w:color w:val="auto"/>
                <w:sz w:val="18"/>
                <w:szCs w:val="18"/>
                <w:lang w:eastAsia="en-US"/>
              </w:rPr>
            </w:pPr>
            <w:r w:rsidRPr="00634288">
              <w:rPr>
                <w:rFonts w:ascii="Century Gothic" w:eastAsiaTheme="minorHAnsi" w:hAnsi="Century Gothic" w:cs="Arial"/>
                <w:color w:val="auto"/>
                <w:sz w:val="18"/>
                <w:szCs w:val="18"/>
                <w:lang w:eastAsia="en-US"/>
              </w:rPr>
              <w:t>£19’842</w:t>
            </w:r>
          </w:p>
          <w:p w14:paraId="712A731D" w14:textId="54FFBD0E" w:rsidR="008D6295" w:rsidRPr="00634288" w:rsidRDefault="008D6295" w:rsidP="008D6295">
            <w:pPr>
              <w:pStyle w:val="TableRow"/>
              <w:rPr>
                <w:rFonts w:ascii="Century Gothic" w:hAnsi="Century Gothic" w:cs="Arial"/>
                <w:sz w:val="20"/>
                <w:szCs w:val="20"/>
              </w:rPr>
            </w:pPr>
            <w:r w:rsidRPr="00634288">
              <w:rPr>
                <w:rFonts w:ascii="Century Gothic" w:eastAsiaTheme="minorHAnsi" w:hAnsi="Century Gothic" w:cs="Arial"/>
                <w:color w:val="auto"/>
                <w:sz w:val="18"/>
                <w:szCs w:val="18"/>
                <w:lang w:eastAsia="en-US"/>
              </w:rPr>
              <w:lastRenderedPageBreak/>
              <w:t>Positive mental and physical health development through internal and external fitness provider.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49973" w14:textId="77777777" w:rsidR="008D6295" w:rsidRPr="00634288" w:rsidRDefault="008D6295" w:rsidP="008D6295">
            <w:pPr>
              <w:suppressAutoHyphens w:val="0"/>
              <w:autoSpaceDN/>
              <w:spacing w:after="0" w:line="240" w:lineRule="auto"/>
              <w:rPr>
                <w:rFonts w:ascii="Century Gothic" w:hAnsi="Century Gothic" w:cs="Arial"/>
                <w:sz w:val="20"/>
                <w:szCs w:val="20"/>
              </w:rPr>
            </w:pPr>
            <w:r w:rsidRPr="00634288">
              <w:rPr>
                <w:rFonts w:ascii="Century Gothic" w:hAnsi="Century Gothic" w:cs="Arial"/>
                <w:sz w:val="20"/>
                <w:szCs w:val="20"/>
              </w:rPr>
              <w:lastRenderedPageBreak/>
              <w:t xml:space="preserve">Onsite swimming sessions will be accessible for identified students. Individual targets will be achieved and evidence will </w:t>
            </w:r>
            <w:r w:rsidRPr="00634288">
              <w:rPr>
                <w:rFonts w:ascii="Century Gothic" w:hAnsi="Century Gothic" w:cs="Arial"/>
                <w:sz w:val="20"/>
                <w:szCs w:val="20"/>
              </w:rPr>
              <w:lastRenderedPageBreak/>
              <w:t xml:space="preserve">be captured on </w:t>
            </w:r>
            <w:proofErr w:type="spellStart"/>
            <w:r w:rsidRPr="00634288">
              <w:rPr>
                <w:rFonts w:ascii="Century Gothic" w:hAnsi="Century Gothic" w:cs="Arial"/>
                <w:sz w:val="20"/>
                <w:szCs w:val="20"/>
              </w:rPr>
              <w:t>EfL</w:t>
            </w:r>
            <w:proofErr w:type="spellEnd"/>
            <w:r w:rsidRPr="00634288">
              <w:rPr>
                <w:rFonts w:ascii="Century Gothic" w:hAnsi="Century Gothic" w:cs="Arial"/>
                <w:sz w:val="20"/>
                <w:szCs w:val="20"/>
              </w:rPr>
              <w:t xml:space="preserve"> to support delivery, progression and overall impact. </w:t>
            </w:r>
          </w:p>
          <w:p w14:paraId="357FC90A" w14:textId="77777777" w:rsidR="008D6295" w:rsidRPr="00634288" w:rsidRDefault="008D6295" w:rsidP="008D6295">
            <w:pPr>
              <w:suppressAutoHyphens w:val="0"/>
              <w:autoSpaceDN/>
              <w:spacing w:after="0" w:line="240" w:lineRule="auto"/>
              <w:rPr>
                <w:rFonts w:ascii="Century Gothic" w:hAnsi="Century Gothic" w:cs="Arial"/>
                <w:sz w:val="20"/>
                <w:szCs w:val="20"/>
              </w:rPr>
            </w:pPr>
            <w:r w:rsidRPr="00634288">
              <w:rPr>
                <w:rFonts w:ascii="Century Gothic" w:hAnsi="Century Gothic" w:cs="Arial"/>
                <w:sz w:val="20"/>
                <w:szCs w:val="20"/>
              </w:rPr>
              <w:t>Students will relax and interact in a happy and safe environment whilst engaging in low impact cardiovascular exercise and improving their swimming skills.</w:t>
            </w:r>
          </w:p>
          <w:p w14:paraId="048F12B4" w14:textId="77777777" w:rsidR="008D6295" w:rsidRPr="00634288" w:rsidRDefault="008D6295" w:rsidP="008D6295">
            <w:pPr>
              <w:pStyle w:val="TableRowCentered"/>
              <w:jc w:val="left"/>
              <w:rPr>
                <w:rFonts w:ascii="Century Gothic" w:hAnsi="Century Gothic" w:cs="Arial"/>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D3DE8" w14:textId="02504CA5" w:rsidR="008D6295" w:rsidRPr="00634288" w:rsidRDefault="008D6295" w:rsidP="008D6295">
            <w:pPr>
              <w:pStyle w:val="TableRowCentered"/>
              <w:jc w:val="left"/>
              <w:rPr>
                <w:rFonts w:ascii="Century Gothic" w:hAnsi="Century Gothic"/>
                <w:sz w:val="20"/>
              </w:rPr>
            </w:pPr>
            <w:r w:rsidRPr="00634288">
              <w:rPr>
                <w:rFonts w:ascii="Century Gothic" w:hAnsi="Century Gothic"/>
                <w:sz w:val="22"/>
              </w:rPr>
              <w:lastRenderedPageBreak/>
              <w:t>2, 4, 5, 7, 8</w:t>
            </w:r>
          </w:p>
        </w:tc>
      </w:tr>
      <w:tr w:rsidR="008D6295" w:rsidRPr="009C33EA" w14:paraId="3C4965B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8F868" w14:textId="77777777" w:rsidR="008D6295" w:rsidRPr="00634288" w:rsidRDefault="008D6295" w:rsidP="008D6295">
            <w:pPr>
              <w:pStyle w:val="TableRow"/>
              <w:rPr>
                <w:rFonts w:ascii="Century Gothic" w:hAnsi="Century Gothic"/>
                <w:iCs/>
                <w:sz w:val="18"/>
                <w:szCs w:val="20"/>
              </w:rPr>
            </w:pPr>
            <w:r w:rsidRPr="00634288">
              <w:rPr>
                <w:rFonts w:ascii="Century Gothic" w:hAnsi="Century Gothic"/>
                <w:iCs/>
                <w:sz w:val="18"/>
                <w:szCs w:val="20"/>
              </w:rPr>
              <w:t xml:space="preserve">Sports Coach </w:t>
            </w:r>
          </w:p>
          <w:p w14:paraId="507E9CE7" w14:textId="77777777" w:rsidR="008D6295" w:rsidRPr="00634288" w:rsidRDefault="008D6295" w:rsidP="008D6295">
            <w:pPr>
              <w:pStyle w:val="TableRow"/>
              <w:rPr>
                <w:rFonts w:ascii="Century Gothic" w:hAnsi="Century Gothic"/>
                <w:iCs/>
                <w:sz w:val="18"/>
                <w:szCs w:val="20"/>
              </w:rPr>
            </w:pPr>
            <w:r w:rsidRPr="00634288">
              <w:rPr>
                <w:rFonts w:ascii="Century Gothic" w:hAnsi="Century Gothic"/>
                <w:iCs/>
                <w:sz w:val="18"/>
                <w:szCs w:val="20"/>
              </w:rPr>
              <w:t>£11,154</w:t>
            </w:r>
          </w:p>
          <w:p w14:paraId="3D66F6F8" w14:textId="77777777" w:rsidR="008D6295" w:rsidRPr="00634288" w:rsidRDefault="008D6295" w:rsidP="008D6295">
            <w:pPr>
              <w:pStyle w:val="TableRow"/>
              <w:rPr>
                <w:rFonts w:ascii="Century Gothic" w:hAnsi="Century Gothic" w:cs="Arial"/>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622B6" w14:textId="77777777" w:rsidR="008D6295" w:rsidRPr="00634288" w:rsidRDefault="008D6295" w:rsidP="008D6295">
            <w:pPr>
              <w:pStyle w:val="TableRowCentered"/>
              <w:jc w:val="left"/>
              <w:rPr>
                <w:rFonts w:ascii="Century Gothic" w:hAnsi="Century Gothic"/>
                <w:iCs/>
                <w:sz w:val="18"/>
                <w:szCs w:val="16"/>
              </w:rPr>
            </w:pPr>
            <w:r w:rsidRPr="00634288">
              <w:rPr>
                <w:rFonts w:ascii="Century Gothic" w:hAnsi="Century Gothic"/>
                <w:iCs/>
                <w:sz w:val="18"/>
                <w:szCs w:val="16"/>
              </w:rPr>
              <w:t xml:space="preserve">Students receive high quality PE lessons delivered by a qualified sports coach within school. Lessons are planned effectively to optimise participation at all levels. </w:t>
            </w:r>
          </w:p>
          <w:p w14:paraId="321D5785" w14:textId="177E5CF6" w:rsidR="008D6295" w:rsidRPr="00634288" w:rsidRDefault="008D6295" w:rsidP="008D6295">
            <w:pPr>
              <w:pStyle w:val="TableRowCentered"/>
              <w:jc w:val="left"/>
              <w:rPr>
                <w:rFonts w:ascii="Century Gothic" w:hAnsi="Century Gothic" w:cs="Arial"/>
                <w:sz w:val="20"/>
              </w:rPr>
            </w:pPr>
            <w:r w:rsidRPr="00634288">
              <w:rPr>
                <w:rFonts w:ascii="Century Gothic" w:hAnsi="Century Gothic"/>
                <w:iCs/>
                <w:sz w:val="18"/>
                <w:szCs w:val="16"/>
              </w:rPr>
              <w:t xml:space="preserve">PE lessons support holistic development of individual learning goals, cross curricular achievements are recorded on evidence for learning.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35179" w14:textId="65C10FB9" w:rsidR="008D6295" w:rsidRPr="00634288" w:rsidRDefault="008D6295" w:rsidP="008D6295">
            <w:pPr>
              <w:pStyle w:val="TableRowCentered"/>
              <w:jc w:val="left"/>
              <w:rPr>
                <w:rFonts w:ascii="Century Gothic" w:hAnsi="Century Gothic"/>
                <w:sz w:val="20"/>
              </w:rPr>
            </w:pPr>
            <w:r w:rsidRPr="00634288">
              <w:rPr>
                <w:rFonts w:ascii="Century Gothic" w:hAnsi="Century Gothic"/>
                <w:iCs/>
                <w:sz w:val="22"/>
              </w:rPr>
              <w:t>1, 3, 4, 6, 8, 9</w:t>
            </w:r>
          </w:p>
        </w:tc>
      </w:tr>
    </w:tbl>
    <w:p w14:paraId="3F446E82" w14:textId="125A7603" w:rsidR="00E66558" w:rsidRPr="009C33EA" w:rsidRDefault="009D71E8" w:rsidP="00120AB1">
      <w:pPr>
        <w:rPr>
          <w:rFonts w:ascii="Century Gothic" w:hAnsi="Century Gothic"/>
        </w:rPr>
      </w:pPr>
      <w:r w:rsidRPr="00634288">
        <w:rPr>
          <w:rFonts w:ascii="Century Gothic" w:hAnsi="Century Gothic"/>
          <w:b/>
          <w:bCs/>
          <w:color w:val="104F75"/>
          <w:sz w:val="28"/>
          <w:szCs w:val="28"/>
        </w:rPr>
        <w:t>Total budgeted cost: £</w:t>
      </w:r>
      <w:r w:rsidR="008E41ED" w:rsidRPr="00634288">
        <w:rPr>
          <w:rFonts w:ascii="Century Gothic" w:hAnsi="Century Gothic"/>
          <w:b/>
          <w:bCs/>
          <w:color w:val="104F75"/>
          <w:sz w:val="28"/>
          <w:szCs w:val="28"/>
        </w:rPr>
        <w:t>1</w:t>
      </w:r>
      <w:r w:rsidR="00AC1891" w:rsidRPr="00634288">
        <w:rPr>
          <w:rFonts w:ascii="Century Gothic" w:hAnsi="Century Gothic"/>
          <w:b/>
          <w:bCs/>
          <w:color w:val="104F75"/>
          <w:sz w:val="28"/>
          <w:szCs w:val="28"/>
        </w:rPr>
        <w:t>51’047</w:t>
      </w:r>
      <w:r w:rsidRPr="00634288">
        <w:rPr>
          <w:rFonts w:ascii="Century Gothic" w:hAnsi="Century Gothic"/>
          <w:b/>
          <w:bCs/>
          <w:color w:val="104F75"/>
          <w:sz w:val="28"/>
          <w:szCs w:val="28"/>
        </w:rPr>
        <w:t xml:space="preserve"> </w:t>
      </w:r>
      <w:r w:rsidR="00CD549A" w:rsidRPr="00634288">
        <w:rPr>
          <w:rFonts w:ascii="Century Gothic" w:hAnsi="Century Gothic"/>
          <w:i/>
          <w:iCs/>
          <w:color w:val="104F75"/>
          <w:sz w:val="28"/>
          <w:szCs w:val="28"/>
        </w:rPr>
        <w:t>(</w:t>
      </w:r>
      <w:r w:rsidR="008E41ED" w:rsidRPr="00634288">
        <w:rPr>
          <w:rFonts w:ascii="Century Gothic" w:hAnsi="Century Gothic"/>
          <w:i/>
          <w:iCs/>
          <w:color w:val="104F75"/>
          <w:sz w:val="28"/>
          <w:szCs w:val="28"/>
        </w:rPr>
        <w:t>£</w:t>
      </w:r>
      <w:r w:rsidR="00AC1891" w:rsidRPr="00634288">
        <w:rPr>
          <w:rFonts w:ascii="Century Gothic" w:hAnsi="Century Gothic"/>
          <w:i/>
          <w:iCs/>
          <w:color w:val="104F75"/>
          <w:sz w:val="28"/>
          <w:szCs w:val="28"/>
        </w:rPr>
        <w:t>2’961</w:t>
      </w:r>
      <w:r w:rsidR="00DB1F6A" w:rsidRPr="00634288">
        <w:rPr>
          <w:rFonts w:ascii="Century Gothic" w:hAnsi="Century Gothic"/>
          <w:i/>
          <w:iCs/>
          <w:color w:val="104F75"/>
          <w:sz w:val="28"/>
          <w:szCs w:val="28"/>
        </w:rPr>
        <w:t xml:space="preserve"> remaining for </w:t>
      </w:r>
      <w:r w:rsidR="00AA1F57" w:rsidRPr="00634288">
        <w:rPr>
          <w:rFonts w:ascii="Century Gothic" w:hAnsi="Century Gothic"/>
          <w:i/>
          <w:iCs/>
          <w:color w:val="104F75"/>
          <w:sz w:val="28"/>
          <w:szCs w:val="28"/>
        </w:rPr>
        <w:t>new initiatives to be set up throughout next academic year)</w:t>
      </w:r>
      <w:r w:rsidR="00AA1F57">
        <w:rPr>
          <w:rFonts w:ascii="Century Gothic" w:hAnsi="Century Gothic"/>
          <w:i/>
          <w:iCs/>
          <w:color w:val="104F75"/>
          <w:sz w:val="28"/>
          <w:szCs w:val="28"/>
        </w:rPr>
        <w:t xml:space="preserve"> </w:t>
      </w:r>
    </w:p>
    <w:p w14:paraId="3F504DD7" w14:textId="77777777" w:rsidR="00E66558" w:rsidRPr="009C33EA" w:rsidRDefault="009D71E8">
      <w:pPr>
        <w:pStyle w:val="Heading1"/>
        <w:rPr>
          <w:rFonts w:ascii="Century Gothic" w:hAnsi="Century Gothic"/>
        </w:rPr>
      </w:pPr>
      <w:r w:rsidRPr="009C33EA">
        <w:rPr>
          <w:rFonts w:ascii="Century Gothic" w:hAnsi="Century Gothic"/>
        </w:rPr>
        <w:lastRenderedPageBreak/>
        <w:t>Part B: Review of outcomes in the previous academic year</w:t>
      </w:r>
    </w:p>
    <w:p w14:paraId="06C6F811" w14:textId="77777777" w:rsidR="00E66558" w:rsidRPr="009C33EA" w:rsidRDefault="009D71E8">
      <w:pPr>
        <w:pStyle w:val="Heading2"/>
        <w:rPr>
          <w:rFonts w:ascii="Century Gothic" w:hAnsi="Century Gothic"/>
        </w:rPr>
      </w:pPr>
      <w:r w:rsidRPr="009C33EA">
        <w:rPr>
          <w:rFonts w:ascii="Century Gothic" w:hAnsi="Century Gothic"/>
        </w:rPr>
        <w:t>Pupil premium strategy outcomes</w:t>
      </w:r>
    </w:p>
    <w:p w14:paraId="1A27582E" w14:textId="7AEC534B" w:rsidR="00E66558" w:rsidRPr="009C33EA" w:rsidRDefault="009D71E8">
      <w:pPr>
        <w:rPr>
          <w:rFonts w:ascii="Century Gothic" w:hAnsi="Century Gothic"/>
        </w:rPr>
      </w:pPr>
      <w:r w:rsidRPr="009C33EA">
        <w:rPr>
          <w:rFonts w:ascii="Century Gothic" w:hAnsi="Century Gothic"/>
        </w:rPr>
        <w:t xml:space="preserve">This details the impact that our pupil premium activity had on </w:t>
      </w:r>
      <w:r w:rsidR="007F4518">
        <w:rPr>
          <w:rFonts w:ascii="Century Gothic" w:hAnsi="Century Gothic"/>
        </w:rPr>
        <w:t>students</w:t>
      </w:r>
      <w:r w:rsidRPr="009C33EA">
        <w:rPr>
          <w:rFonts w:ascii="Century Gothic" w:hAnsi="Century Gothic"/>
        </w:rPr>
        <w:t xml:space="preserve"> in the 202</w:t>
      </w:r>
      <w:r w:rsidR="00D215FB">
        <w:rPr>
          <w:rFonts w:ascii="Century Gothic" w:hAnsi="Century Gothic"/>
        </w:rPr>
        <w:t>2</w:t>
      </w:r>
      <w:r w:rsidRPr="009C33EA">
        <w:rPr>
          <w:rFonts w:ascii="Century Gothic" w:hAnsi="Century Gothic"/>
        </w:rPr>
        <w:t xml:space="preserve"> to 202</w:t>
      </w:r>
      <w:r w:rsidR="00D215FB">
        <w:rPr>
          <w:rFonts w:ascii="Century Gothic" w:hAnsi="Century Gothic"/>
        </w:rPr>
        <w:t>3</w:t>
      </w:r>
      <w:r w:rsidR="00173CFC">
        <w:rPr>
          <w:rFonts w:ascii="Century Gothic" w:hAnsi="Century Gothic"/>
        </w:rPr>
        <w:t xml:space="preserve"> </w:t>
      </w:r>
      <w:r w:rsidRPr="009C33EA">
        <w:rPr>
          <w:rFonts w:ascii="Century Gothic" w:hAnsi="Century Gothic"/>
        </w:rPr>
        <w:t xml:space="preserve">academic year. </w:t>
      </w:r>
    </w:p>
    <w:tbl>
      <w:tblPr>
        <w:tblW w:w="9493" w:type="dxa"/>
        <w:tblCellMar>
          <w:left w:w="10" w:type="dxa"/>
          <w:right w:w="10" w:type="dxa"/>
        </w:tblCellMar>
        <w:tblLook w:val="04A0" w:firstRow="1" w:lastRow="0" w:firstColumn="1" w:lastColumn="0" w:noHBand="0" w:noVBand="1"/>
      </w:tblPr>
      <w:tblGrid>
        <w:gridCol w:w="9493"/>
      </w:tblGrid>
      <w:tr w:rsidR="00E66558" w:rsidRPr="009C33EA" w14:paraId="62970A71"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4770D" w14:textId="2243027F" w:rsidR="00173CFC" w:rsidRPr="00173CFC" w:rsidRDefault="00173CFC" w:rsidP="00173CFC">
            <w:pPr>
              <w:pStyle w:val="ListParagraph"/>
              <w:numPr>
                <w:ilvl w:val="0"/>
                <w:numId w:val="15"/>
              </w:numPr>
              <w:rPr>
                <w:rFonts w:ascii="Century Gothic" w:hAnsi="Century Gothic"/>
                <w:b/>
                <w:bCs/>
                <w:sz w:val="20"/>
                <w:szCs w:val="22"/>
              </w:rPr>
            </w:pPr>
            <w:r w:rsidRPr="00173CFC">
              <w:rPr>
                <w:rFonts w:ascii="Century Gothic" w:hAnsi="Century Gothic" w:cs="Arial"/>
                <w:b/>
                <w:bCs/>
                <w:sz w:val="22"/>
                <w:szCs w:val="22"/>
              </w:rPr>
              <w:t>Improvement of students’ physical development</w:t>
            </w:r>
            <w:r w:rsidRPr="00173CFC">
              <w:rPr>
                <w:rFonts w:ascii="Century Gothic" w:hAnsi="Century Gothic"/>
                <w:b/>
                <w:bCs/>
                <w:sz w:val="20"/>
                <w:szCs w:val="22"/>
              </w:rPr>
              <w:t xml:space="preserve"> </w:t>
            </w:r>
          </w:p>
          <w:p w14:paraId="16F48F3B" w14:textId="75651A7D" w:rsidR="00C4607E" w:rsidRPr="00FA29D1" w:rsidRDefault="00C4607E" w:rsidP="00C4607E">
            <w:pPr>
              <w:rPr>
                <w:rFonts w:ascii="Century Gothic" w:hAnsi="Century Gothic"/>
                <w:sz w:val="22"/>
              </w:rPr>
            </w:pPr>
            <w:r w:rsidRPr="00FA29D1">
              <w:rPr>
                <w:rFonts w:ascii="Century Gothic" w:hAnsi="Century Gothic"/>
                <w:sz w:val="22"/>
              </w:rPr>
              <w:t xml:space="preserve">The Meadows have two qualified Forest School teachers. </w:t>
            </w:r>
            <w:r w:rsidR="00D215FB" w:rsidRPr="00FA29D1">
              <w:rPr>
                <w:rFonts w:ascii="Century Gothic" w:hAnsi="Century Gothic"/>
                <w:sz w:val="22"/>
              </w:rPr>
              <w:t xml:space="preserve">One </w:t>
            </w:r>
            <w:r w:rsidRPr="00FA29D1">
              <w:rPr>
                <w:rFonts w:ascii="Century Gothic" w:hAnsi="Century Gothic"/>
                <w:sz w:val="22"/>
              </w:rPr>
              <w:t>member of staff ha</w:t>
            </w:r>
            <w:r w:rsidR="00D215FB" w:rsidRPr="00FA29D1">
              <w:rPr>
                <w:rFonts w:ascii="Century Gothic" w:hAnsi="Century Gothic"/>
                <w:sz w:val="22"/>
              </w:rPr>
              <w:t>s</w:t>
            </w:r>
            <w:r w:rsidRPr="00FA29D1">
              <w:rPr>
                <w:rFonts w:ascii="Century Gothic" w:hAnsi="Century Gothic"/>
                <w:sz w:val="22"/>
              </w:rPr>
              <w:t xml:space="preserve"> a non-</w:t>
            </w:r>
            <w:r w:rsidR="00F82C1D" w:rsidRPr="00FA29D1">
              <w:rPr>
                <w:rFonts w:ascii="Century Gothic" w:hAnsi="Century Gothic"/>
                <w:sz w:val="22"/>
              </w:rPr>
              <w:t>class-based</w:t>
            </w:r>
            <w:r w:rsidRPr="00FA29D1">
              <w:rPr>
                <w:rFonts w:ascii="Century Gothic" w:hAnsi="Century Gothic"/>
                <w:sz w:val="22"/>
              </w:rPr>
              <w:t xml:space="preserve"> element to their timetable, to facilitate Forest School.</w:t>
            </w:r>
            <w:r w:rsidR="00D215FB" w:rsidRPr="00FA29D1">
              <w:rPr>
                <w:rFonts w:ascii="Century Gothic" w:hAnsi="Century Gothic"/>
                <w:sz w:val="22"/>
              </w:rPr>
              <w:t xml:space="preserve"> In addition to this, we have also sourced an external forest school leader to run sessions 1 day a week.</w:t>
            </w:r>
          </w:p>
          <w:p w14:paraId="3F279B48" w14:textId="7B0CEBE2" w:rsidR="00C4607E" w:rsidRPr="00FA29D1" w:rsidRDefault="00F82C1D" w:rsidP="00C4607E">
            <w:pPr>
              <w:rPr>
                <w:rFonts w:ascii="Century Gothic" w:hAnsi="Century Gothic"/>
                <w:sz w:val="22"/>
              </w:rPr>
            </w:pPr>
            <w:r w:rsidRPr="00FA29D1">
              <w:rPr>
                <w:rFonts w:ascii="Century Gothic" w:hAnsi="Century Gothic"/>
                <w:sz w:val="22"/>
              </w:rPr>
              <w:t>All class groups</w:t>
            </w:r>
            <w:r w:rsidR="00D215FB" w:rsidRPr="00FA29D1">
              <w:rPr>
                <w:rFonts w:ascii="Century Gothic" w:hAnsi="Century Gothic"/>
                <w:sz w:val="22"/>
              </w:rPr>
              <w:t xml:space="preserve"> in key stages 3 and 4</w:t>
            </w:r>
            <w:r w:rsidRPr="00FA29D1">
              <w:rPr>
                <w:rFonts w:ascii="Century Gothic" w:hAnsi="Century Gothic"/>
                <w:sz w:val="22"/>
              </w:rPr>
              <w:t xml:space="preserve"> have timetabled access to Forest School provision in 2</w:t>
            </w:r>
            <w:r w:rsidR="00D215FB" w:rsidRPr="00FA29D1">
              <w:rPr>
                <w:rFonts w:ascii="Century Gothic" w:hAnsi="Century Gothic"/>
                <w:sz w:val="22"/>
              </w:rPr>
              <w:t>3/24</w:t>
            </w:r>
            <w:r w:rsidRPr="00FA29D1">
              <w:rPr>
                <w:rFonts w:ascii="Century Gothic" w:hAnsi="Century Gothic"/>
                <w:sz w:val="22"/>
              </w:rPr>
              <w:t xml:space="preserve">. </w:t>
            </w:r>
          </w:p>
          <w:p w14:paraId="2313D3A2" w14:textId="2734A4A2" w:rsidR="00FA29D1" w:rsidRPr="00FA29D1" w:rsidRDefault="00C4607E" w:rsidP="00C4607E">
            <w:pPr>
              <w:rPr>
                <w:rFonts w:ascii="Century Gothic" w:hAnsi="Century Gothic"/>
                <w:sz w:val="22"/>
              </w:rPr>
            </w:pPr>
            <w:r w:rsidRPr="00FA29D1">
              <w:rPr>
                <w:rFonts w:ascii="Century Gothic" w:hAnsi="Century Gothic"/>
                <w:sz w:val="22"/>
              </w:rPr>
              <w:t>Staff consistently report</w:t>
            </w:r>
            <w:r w:rsidR="00D215FB" w:rsidRPr="00FA29D1">
              <w:rPr>
                <w:rFonts w:ascii="Century Gothic" w:hAnsi="Century Gothic"/>
                <w:sz w:val="22"/>
              </w:rPr>
              <w:t xml:space="preserve"> </w:t>
            </w:r>
            <w:r w:rsidR="001336EF">
              <w:rPr>
                <w:rFonts w:ascii="Century Gothic" w:hAnsi="Century Gothic"/>
                <w:sz w:val="22"/>
              </w:rPr>
              <w:t>that</w:t>
            </w:r>
            <w:r w:rsidR="00D215FB" w:rsidRPr="00FA29D1">
              <w:rPr>
                <w:rFonts w:ascii="Century Gothic" w:hAnsi="Century Gothic"/>
                <w:sz w:val="22"/>
              </w:rPr>
              <w:t xml:space="preserve"> </w:t>
            </w:r>
            <w:r w:rsidR="00FA29D1" w:rsidRPr="00FA29D1">
              <w:rPr>
                <w:rFonts w:ascii="Century Gothic" w:hAnsi="Century Gothic"/>
                <w:sz w:val="22"/>
              </w:rPr>
              <w:t>this provision</w:t>
            </w:r>
            <w:r w:rsidR="00D215FB" w:rsidRPr="00FA29D1">
              <w:rPr>
                <w:rFonts w:ascii="Century Gothic" w:hAnsi="Century Gothic"/>
                <w:sz w:val="22"/>
              </w:rPr>
              <w:t xml:space="preserve"> supports students to achieve personal learning goals across the following domains of their </w:t>
            </w:r>
            <w:r w:rsidR="00FA29D1" w:rsidRPr="00FA29D1">
              <w:rPr>
                <w:rFonts w:ascii="Century Gothic" w:hAnsi="Century Gothic"/>
                <w:sz w:val="22"/>
              </w:rPr>
              <w:t>personal learning goals:</w:t>
            </w:r>
          </w:p>
          <w:p w14:paraId="11E74391" w14:textId="1B419F9D" w:rsidR="00FA29D1" w:rsidRPr="00FA29D1" w:rsidRDefault="00FA29D1" w:rsidP="00FA29D1">
            <w:pPr>
              <w:pStyle w:val="ListParagraph"/>
              <w:numPr>
                <w:ilvl w:val="0"/>
                <w:numId w:val="17"/>
              </w:numPr>
              <w:rPr>
                <w:rFonts w:ascii="Century Gothic" w:hAnsi="Century Gothic"/>
                <w:sz w:val="22"/>
              </w:rPr>
            </w:pPr>
            <w:r w:rsidRPr="00FA29D1">
              <w:rPr>
                <w:rFonts w:ascii="Century Gothic" w:hAnsi="Century Gothic"/>
                <w:sz w:val="22"/>
              </w:rPr>
              <w:t xml:space="preserve">Cognition and learning </w:t>
            </w:r>
          </w:p>
          <w:p w14:paraId="3F950920" w14:textId="0A862755" w:rsidR="00FA29D1" w:rsidRPr="00FA29D1" w:rsidRDefault="00FA29D1" w:rsidP="00FA29D1">
            <w:pPr>
              <w:pStyle w:val="ListParagraph"/>
              <w:numPr>
                <w:ilvl w:val="0"/>
                <w:numId w:val="17"/>
              </w:numPr>
              <w:rPr>
                <w:rFonts w:ascii="Century Gothic" w:hAnsi="Century Gothic"/>
                <w:sz w:val="22"/>
              </w:rPr>
            </w:pPr>
            <w:r w:rsidRPr="00FA29D1">
              <w:rPr>
                <w:rFonts w:ascii="Century Gothic" w:hAnsi="Century Gothic"/>
                <w:sz w:val="22"/>
              </w:rPr>
              <w:t xml:space="preserve">Social emotional and well being </w:t>
            </w:r>
          </w:p>
          <w:p w14:paraId="579F944F" w14:textId="10D0BEC5" w:rsidR="00FA29D1" w:rsidRPr="00FA29D1" w:rsidRDefault="00FA29D1" w:rsidP="00FA29D1">
            <w:pPr>
              <w:pStyle w:val="ListParagraph"/>
              <w:numPr>
                <w:ilvl w:val="0"/>
                <w:numId w:val="17"/>
              </w:numPr>
              <w:rPr>
                <w:rFonts w:ascii="Century Gothic" w:hAnsi="Century Gothic"/>
                <w:sz w:val="22"/>
              </w:rPr>
            </w:pPr>
            <w:r w:rsidRPr="00FA29D1">
              <w:rPr>
                <w:rFonts w:ascii="Century Gothic" w:hAnsi="Century Gothic"/>
                <w:sz w:val="22"/>
              </w:rPr>
              <w:t>Independence</w:t>
            </w:r>
          </w:p>
          <w:p w14:paraId="6D7492F4" w14:textId="7806E76C" w:rsidR="00C4607E" w:rsidRPr="00FA29D1" w:rsidRDefault="00FA29D1" w:rsidP="00C4607E">
            <w:pPr>
              <w:rPr>
                <w:rFonts w:ascii="Century Gothic" w:hAnsi="Century Gothic"/>
                <w:sz w:val="22"/>
              </w:rPr>
            </w:pPr>
            <w:r w:rsidRPr="00FA29D1">
              <w:rPr>
                <w:rFonts w:ascii="Century Gothic" w:hAnsi="Century Gothic"/>
                <w:sz w:val="22"/>
              </w:rPr>
              <w:t>S</w:t>
            </w:r>
            <w:r w:rsidR="00D215FB" w:rsidRPr="00FA29D1">
              <w:rPr>
                <w:rFonts w:ascii="Century Gothic" w:hAnsi="Century Gothic"/>
                <w:sz w:val="22"/>
              </w:rPr>
              <w:t>taff also commented</w:t>
            </w:r>
            <w:r w:rsidR="00C4607E" w:rsidRPr="00FA29D1">
              <w:rPr>
                <w:rFonts w:ascii="Century Gothic" w:hAnsi="Century Gothic"/>
                <w:sz w:val="22"/>
              </w:rPr>
              <w:t xml:space="preserve"> that many of our students present very differently, compared to the classroom setting. </w:t>
            </w:r>
            <w:r w:rsidR="00D215FB" w:rsidRPr="00FA29D1">
              <w:rPr>
                <w:rFonts w:ascii="Century Gothic" w:hAnsi="Century Gothic"/>
                <w:sz w:val="22"/>
              </w:rPr>
              <w:t xml:space="preserve"> In addition to this, staff stated that they were able to gather cross curricular evidence for these subject areas Literacy, Numeracy, </w:t>
            </w:r>
            <w:r w:rsidR="001336EF">
              <w:rPr>
                <w:rFonts w:ascii="Century Gothic" w:hAnsi="Century Gothic"/>
                <w:sz w:val="22"/>
              </w:rPr>
              <w:t>S</w:t>
            </w:r>
            <w:r w:rsidR="00D215FB" w:rsidRPr="00FA29D1">
              <w:rPr>
                <w:rFonts w:ascii="Century Gothic" w:hAnsi="Century Gothic"/>
                <w:sz w:val="22"/>
              </w:rPr>
              <w:t>cience, PSHE, PE, Art and Humanities which highlights the wider impact of this provision.</w:t>
            </w:r>
          </w:p>
          <w:p w14:paraId="7DC6668C" w14:textId="0157F377" w:rsidR="00F82C1D" w:rsidRPr="009C33EA" w:rsidRDefault="00F82C1D" w:rsidP="00C4607E">
            <w:pPr>
              <w:rPr>
                <w:rFonts w:ascii="Century Gothic" w:hAnsi="Century Gothic"/>
                <w:sz w:val="22"/>
              </w:rPr>
            </w:pPr>
            <w:r w:rsidRPr="00FA29D1">
              <w:rPr>
                <w:rFonts w:ascii="Century Gothic" w:hAnsi="Century Gothic"/>
                <w:sz w:val="22"/>
              </w:rPr>
              <w:t>Forest school enables st</w:t>
            </w:r>
            <w:r w:rsidR="007E217D">
              <w:rPr>
                <w:rFonts w:ascii="Century Gothic" w:hAnsi="Century Gothic"/>
                <w:sz w:val="22"/>
              </w:rPr>
              <w:t>udent</w:t>
            </w:r>
            <w:r w:rsidRPr="00FA29D1">
              <w:rPr>
                <w:rFonts w:ascii="Century Gothic" w:hAnsi="Century Gothic"/>
                <w:sz w:val="22"/>
              </w:rPr>
              <w:t xml:space="preserve"> to </w:t>
            </w:r>
            <w:r w:rsidR="007E217D">
              <w:rPr>
                <w:rFonts w:ascii="Century Gothic" w:hAnsi="Century Gothic"/>
                <w:sz w:val="22"/>
              </w:rPr>
              <w:t>learn and generalise skills in a safe and engaging outdoor learning environment</w:t>
            </w:r>
            <w:r w:rsidRPr="00FA29D1">
              <w:rPr>
                <w:rFonts w:ascii="Century Gothic" w:hAnsi="Century Gothic"/>
                <w:sz w:val="22"/>
              </w:rPr>
              <w:t>.</w:t>
            </w:r>
            <w:r>
              <w:rPr>
                <w:rFonts w:ascii="Century Gothic" w:hAnsi="Century Gothic"/>
                <w:sz w:val="22"/>
              </w:rPr>
              <w:t xml:space="preserve"> </w:t>
            </w:r>
          </w:p>
          <w:p w14:paraId="2C3688B6" w14:textId="0E73F2FD" w:rsidR="00C4607E" w:rsidRPr="00173CFC" w:rsidRDefault="00173CFC" w:rsidP="00173CFC">
            <w:pPr>
              <w:pStyle w:val="ListParagraph"/>
              <w:numPr>
                <w:ilvl w:val="0"/>
                <w:numId w:val="15"/>
              </w:numPr>
              <w:rPr>
                <w:rFonts w:ascii="Century Gothic" w:hAnsi="Century Gothic"/>
                <w:b/>
                <w:bCs/>
                <w:sz w:val="22"/>
              </w:rPr>
            </w:pPr>
            <w:r w:rsidRPr="00173CFC">
              <w:rPr>
                <w:rFonts w:ascii="Century Gothic" w:hAnsi="Century Gothic" w:cs="Arial"/>
                <w:b/>
                <w:bCs/>
              </w:rPr>
              <w:t>Improvement of students’ communication skills</w:t>
            </w:r>
          </w:p>
          <w:p w14:paraId="43278183" w14:textId="07F84BDE" w:rsidR="00C4607E" w:rsidRPr="0012400E" w:rsidRDefault="00C4607E" w:rsidP="00C4607E">
            <w:pPr>
              <w:rPr>
                <w:rFonts w:ascii="Century Gothic" w:hAnsi="Century Gothic"/>
                <w:sz w:val="22"/>
              </w:rPr>
            </w:pPr>
            <w:r w:rsidRPr="0012400E">
              <w:rPr>
                <w:rFonts w:ascii="Century Gothic" w:hAnsi="Century Gothic"/>
                <w:sz w:val="22"/>
              </w:rPr>
              <w:t xml:space="preserve">The Meadows </w:t>
            </w:r>
            <w:r w:rsidR="00486563">
              <w:rPr>
                <w:rFonts w:ascii="Century Gothic" w:hAnsi="Century Gothic"/>
                <w:sz w:val="22"/>
              </w:rPr>
              <w:t xml:space="preserve">School </w:t>
            </w:r>
            <w:r w:rsidRPr="0012400E">
              <w:rPr>
                <w:rFonts w:ascii="Century Gothic" w:hAnsi="Century Gothic"/>
                <w:sz w:val="22"/>
              </w:rPr>
              <w:t xml:space="preserve">employs a team of </w:t>
            </w:r>
            <w:r w:rsidR="0012400E" w:rsidRPr="0012400E">
              <w:rPr>
                <w:rFonts w:ascii="Century Gothic" w:hAnsi="Century Gothic"/>
                <w:sz w:val="22"/>
              </w:rPr>
              <w:t>3</w:t>
            </w:r>
            <w:r w:rsidRPr="0012400E">
              <w:rPr>
                <w:rFonts w:ascii="Century Gothic" w:hAnsi="Century Gothic"/>
                <w:sz w:val="22"/>
              </w:rPr>
              <w:t xml:space="preserve"> therapists. Every class has an assigned therapist who delivers universal, targeted and specialist support, to maximi</w:t>
            </w:r>
            <w:r w:rsidR="00036CEE">
              <w:rPr>
                <w:rFonts w:ascii="Century Gothic" w:hAnsi="Century Gothic"/>
                <w:sz w:val="22"/>
              </w:rPr>
              <w:t>s</w:t>
            </w:r>
            <w:r w:rsidRPr="0012400E">
              <w:rPr>
                <w:rFonts w:ascii="Century Gothic" w:hAnsi="Century Gothic"/>
                <w:sz w:val="22"/>
              </w:rPr>
              <w:t>e students’ communication skills and independence.</w:t>
            </w:r>
          </w:p>
          <w:p w14:paraId="5DA05ECC" w14:textId="1F1FC1C9" w:rsidR="00C4607E" w:rsidRPr="00757CFC" w:rsidRDefault="00C4607E" w:rsidP="00C4607E">
            <w:pPr>
              <w:rPr>
                <w:rFonts w:ascii="Century Gothic" w:hAnsi="Century Gothic"/>
                <w:sz w:val="22"/>
                <w:highlight w:val="yellow"/>
              </w:rPr>
            </w:pPr>
            <w:r w:rsidRPr="0012400E">
              <w:rPr>
                <w:rFonts w:ascii="Century Gothic" w:hAnsi="Century Gothic"/>
                <w:sz w:val="22"/>
              </w:rPr>
              <w:t xml:space="preserve">To ensure holistic development, we attempt to deploy a multi-disciplinary approach. Our </w:t>
            </w:r>
            <w:proofErr w:type="spellStart"/>
            <w:r w:rsidRPr="0012400E">
              <w:rPr>
                <w:rFonts w:ascii="Century Gothic" w:hAnsi="Century Gothic"/>
                <w:sz w:val="22"/>
              </w:rPr>
              <w:t>SaLTs</w:t>
            </w:r>
            <w:proofErr w:type="spellEnd"/>
            <w:r w:rsidRPr="0012400E">
              <w:rPr>
                <w:rFonts w:ascii="Century Gothic" w:hAnsi="Century Gothic"/>
                <w:sz w:val="22"/>
              </w:rPr>
              <w:t xml:space="preserve"> play a crucial role. They have provided advice and training at an individual and whole-school level. They support the school to achieve statutory obligations within the EHCP process. </w:t>
            </w:r>
            <w:r w:rsidRPr="00757CFC">
              <w:rPr>
                <w:rFonts w:ascii="Century Gothic" w:hAnsi="Century Gothic"/>
                <w:sz w:val="22"/>
              </w:rPr>
              <w:t xml:space="preserve">The </w:t>
            </w:r>
            <w:r w:rsidR="00757CFC" w:rsidRPr="00757CFC">
              <w:rPr>
                <w:rFonts w:ascii="Century Gothic" w:hAnsi="Century Gothic"/>
                <w:sz w:val="22"/>
              </w:rPr>
              <w:t>Spring data</w:t>
            </w:r>
            <w:r w:rsidRPr="00757CFC">
              <w:rPr>
                <w:rFonts w:ascii="Century Gothic" w:hAnsi="Century Gothic"/>
                <w:sz w:val="22"/>
              </w:rPr>
              <w:t xml:space="preserve"> report demonstrates that pupil premium students were on track to achieve </w:t>
            </w:r>
            <w:r w:rsidR="00757CFC" w:rsidRPr="00757CFC">
              <w:rPr>
                <w:rFonts w:ascii="Century Gothic" w:hAnsi="Century Gothic"/>
                <w:sz w:val="22"/>
              </w:rPr>
              <w:t xml:space="preserve">97.1% </w:t>
            </w:r>
            <w:r w:rsidRPr="00757CFC">
              <w:rPr>
                <w:rFonts w:ascii="Century Gothic" w:hAnsi="Century Gothic"/>
                <w:sz w:val="22"/>
              </w:rPr>
              <w:t>of their speech, language and communication targets</w:t>
            </w:r>
            <w:r w:rsidR="00757CFC" w:rsidRPr="00757CFC">
              <w:rPr>
                <w:rFonts w:ascii="Century Gothic" w:hAnsi="Century Gothic"/>
                <w:sz w:val="22"/>
              </w:rPr>
              <w:t xml:space="preserve"> </w:t>
            </w:r>
            <w:r w:rsidR="00757CFC" w:rsidRPr="00757CFC">
              <w:rPr>
                <w:rFonts w:ascii="Century Gothic" w:hAnsi="Century Gothic"/>
                <w:sz w:val="22"/>
              </w:rPr>
              <w:lastRenderedPageBreak/>
              <w:t>and are out performing the non-pupil premium students with their statistics at 91.9% respectively</w:t>
            </w:r>
            <w:r w:rsidR="0012400E" w:rsidRPr="00757CFC">
              <w:rPr>
                <w:rFonts w:ascii="Century Gothic" w:hAnsi="Century Gothic"/>
                <w:sz w:val="22"/>
              </w:rPr>
              <w:t>.</w:t>
            </w:r>
          </w:p>
          <w:p w14:paraId="3B8445D2" w14:textId="5B9FF1A8" w:rsidR="00173CFC" w:rsidRPr="00173CFC" w:rsidRDefault="00173CFC" w:rsidP="00173CFC">
            <w:pPr>
              <w:pStyle w:val="ListParagraph"/>
              <w:numPr>
                <w:ilvl w:val="0"/>
                <w:numId w:val="15"/>
              </w:numPr>
              <w:rPr>
                <w:rFonts w:ascii="Century Gothic" w:hAnsi="Century Gothic"/>
                <w:b/>
                <w:bCs/>
                <w:sz w:val="22"/>
              </w:rPr>
            </w:pPr>
            <w:r w:rsidRPr="00173CFC">
              <w:rPr>
                <w:rFonts w:ascii="Century Gothic" w:hAnsi="Century Gothic" w:cs="Arial"/>
                <w:b/>
                <w:bCs/>
              </w:rPr>
              <w:t>An increase in enrichment activities that develop engagement, social interaction and personal development.</w:t>
            </w:r>
          </w:p>
          <w:p w14:paraId="777659F2" w14:textId="4D0E5FF6" w:rsidR="00C4607E" w:rsidRPr="009724AB" w:rsidRDefault="00C4607E" w:rsidP="00173CFC">
            <w:pPr>
              <w:rPr>
                <w:rFonts w:ascii="Century Gothic" w:hAnsi="Century Gothic"/>
                <w:sz w:val="22"/>
              </w:rPr>
            </w:pPr>
            <w:r w:rsidRPr="009724AB">
              <w:rPr>
                <w:rFonts w:ascii="Century Gothic" w:hAnsi="Century Gothic"/>
                <w:sz w:val="22"/>
              </w:rPr>
              <w:t xml:space="preserve">Delivery to a range of class groups across all pathways. </w:t>
            </w:r>
          </w:p>
          <w:p w14:paraId="12658723" w14:textId="25BD6A5B" w:rsidR="00C4607E" w:rsidRPr="009724AB" w:rsidRDefault="00C4607E" w:rsidP="00C4607E">
            <w:pPr>
              <w:rPr>
                <w:rFonts w:ascii="Century Gothic" w:hAnsi="Century Gothic"/>
                <w:sz w:val="22"/>
              </w:rPr>
            </w:pPr>
            <w:r w:rsidRPr="009724AB">
              <w:rPr>
                <w:rFonts w:ascii="Century Gothic" w:hAnsi="Century Gothic"/>
                <w:sz w:val="22"/>
              </w:rPr>
              <w:t xml:space="preserve">Equipment </w:t>
            </w:r>
            <w:r w:rsidR="001544AC" w:rsidRPr="009724AB">
              <w:rPr>
                <w:rFonts w:ascii="Century Gothic" w:hAnsi="Century Gothic"/>
                <w:sz w:val="22"/>
              </w:rPr>
              <w:t>and resources were provided by T</w:t>
            </w:r>
            <w:r w:rsidRPr="009724AB">
              <w:rPr>
                <w:rFonts w:ascii="Century Gothic" w:hAnsi="Century Gothic"/>
                <w:sz w:val="22"/>
              </w:rPr>
              <w:t xml:space="preserve">he </w:t>
            </w:r>
            <w:r w:rsidR="001544AC" w:rsidRPr="009724AB">
              <w:rPr>
                <w:rFonts w:ascii="Century Gothic" w:hAnsi="Century Gothic"/>
                <w:sz w:val="22"/>
              </w:rPr>
              <w:t>Albion F</w:t>
            </w:r>
            <w:r w:rsidRPr="009724AB">
              <w:rPr>
                <w:rFonts w:ascii="Century Gothic" w:hAnsi="Century Gothic"/>
                <w:sz w:val="22"/>
              </w:rPr>
              <w:t xml:space="preserve">oundation to support the delivery of lessons. </w:t>
            </w:r>
          </w:p>
          <w:p w14:paraId="5BFE04AF" w14:textId="38B777E9" w:rsidR="00C4607E" w:rsidRPr="009724AB" w:rsidRDefault="00C4607E" w:rsidP="00C4607E">
            <w:pPr>
              <w:rPr>
                <w:rFonts w:ascii="Century Gothic" w:hAnsi="Century Gothic"/>
                <w:sz w:val="22"/>
              </w:rPr>
            </w:pPr>
            <w:r w:rsidRPr="009724AB">
              <w:rPr>
                <w:rFonts w:ascii="Century Gothic" w:hAnsi="Century Gothic"/>
                <w:sz w:val="22"/>
              </w:rPr>
              <w:t>Planning provided by sports coaches which support personalised targets. Evidence is captured by class staff and uploaded on evidence for learning</w:t>
            </w:r>
            <w:r w:rsidR="00FA29D1">
              <w:rPr>
                <w:rFonts w:ascii="Century Gothic" w:hAnsi="Century Gothic"/>
                <w:sz w:val="22"/>
              </w:rPr>
              <w:t xml:space="preserve"> and also present in curriculum and accreditation folders across Key stage 3 and 4</w:t>
            </w:r>
            <w:r w:rsidRPr="009724AB">
              <w:rPr>
                <w:rFonts w:ascii="Century Gothic" w:hAnsi="Century Gothic"/>
                <w:sz w:val="22"/>
              </w:rPr>
              <w:t xml:space="preserve">. </w:t>
            </w:r>
          </w:p>
          <w:p w14:paraId="3B06858A" w14:textId="4E434EFA" w:rsidR="00C4607E" w:rsidRPr="00173CFC" w:rsidRDefault="00C4607E" w:rsidP="00C4607E">
            <w:pPr>
              <w:rPr>
                <w:rFonts w:ascii="Century Gothic" w:hAnsi="Century Gothic"/>
                <w:sz w:val="22"/>
                <w:highlight w:val="yellow"/>
              </w:rPr>
            </w:pPr>
            <w:r w:rsidRPr="009724AB">
              <w:rPr>
                <w:rFonts w:ascii="Century Gothic" w:hAnsi="Century Gothic"/>
                <w:sz w:val="22"/>
              </w:rPr>
              <w:t xml:space="preserve">It is clearly documented that Physical Exercise promotes </w:t>
            </w:r>
            <w:r w:rsidR="009C1FD4" w:rsidRPr="009724AB">
              <w:rPr>
                <w:rFonts w:ascii="Century Gothic" w:hAnsi="Century Gothic"/>
                <w:sz w:val="22"/>
              </w:rPr>
              <w:t>students’</w:t>
            </w:r>
            <w:r w:rsidRPr="009724AB">
              <w:rPr>
                <w:rFonts w:ascii="Century Gothic" w:hAnsi="Century Gothic"/>
                <w:sz w:val="22"/>
              </w:rPr>
              <w:t xml:space="preserve"> concentration and behaviour, leading to our Pupil Premium students closing the gap on our non-pupil premium students. Staff within school will be upskilled and utilise their enhanced skills in other areas of the curriculum.</w:t>
            </w:r>
          </w:p>
          <w:p w14:paraId="043DE26B" w14:textId="4329E6DA" w:rsidR="00C4607E" w:rsidRPr="009C33EA" w:rsidRDefault="00C4607E" w:rsidP="00C4607E">
            <w:pPr>
              <w:rPr>
                <w:rFonts w:ascii="Century Gothic" w:hAnsi="Century Gothic"/>
                <w:sz w:val="22"/>
              </w:rPr>
            </w:pPr>
            <w:r w:rsidRPr="00F54777">
              <w:rPr>
                <w:rFonts w:ascii="Century Gothic" w:hAnsi="Century Gothic"/>
                <w:sz w:val="22"/>
              </w:rPr>
              <w:t xml:space="preserve">The </w:t>
            </w:r>
            <w:r w:rsidR="00F54777" w:rsidRPr="00F54777">
              <w:rPr>
                <w:rFonts w:ascii="Century Gothic" w:hAnsi="Century Gothic"/>
                <w:sz w:val="22"/>
              </w:rPr>
              <w:t>spring</w:t>
            </w:r>
            <w:r w:rsidRPr="00F54777">
              <w:rPr>
                <w:rFonts w:ascii="Century Gothic" w:hAnsi="Century Gothic"/>
                <w:sz w:val="22"/>
              </w:rPr>
              <w:t xml:space="preserve"> data report demonstrates </w:t>
            </w:r>
            <w:r w:rsidR="00F54777" w:rsidRPr="00F54777">
              <w:rPr>
                <w:rFonts w:ascii="Century Gothic" w:hAnsi="Century Gothic"/>
                <w:sz w:val="22"/>
              </w:rPr>
              <w:t xml:space="preserve">that </w:t>
            </w:r>
            <w:r w:rsidRPr="00F54777">
              <w:rPr>
                <w:rFonts w:ascii="Century Gothic" w:hAnsi="Century Gothic"/>
                <w:sz w:val="22"/>
              </w:rPr>
              <w:t>pupil premium students</w:t>
            </w:r>
            <w:r w:rsidR="00F54777" w:rsidRPr="00F54777">
              <w:rPr>
                <w:rFonts w:ascii="Century Gothic" w:hAnsi="Century Gothic"/>
                <w:sz w:val="22"/>
              </w:rPr>
              <w:t xml:space="preserve"> are out performing with 97.4% being on track to meet expected outcomes compared with 93.2% of </w:t>
            </w:r>
            <w:r w:rsidR="005711C7" w:rsidRPr="00F54777">
              <w:rPr>
                <w:rFonts w:ascii="Century Gothic" w:hAnsi="Century Gothic"/>
                <w:sz w:val="22"/>
              </w:rPr>
              <w:t>non-pupil</w:t>
            </w:r>
            <w:r w:rsidR="00F54777" w:rsidRPr="00F54777">
              <w:rPr>
                <w:rFonts w:ascii="Century Gothic" w:hAnsi="Century Gothic"/>
                <w:sz w:val="22"/>
              </w:rPr>
              <w:t xml:space="preserve"> premium students being on track to meet expected outcomes.</w:t>
            </w:r>
            <w:r w:rsidR="00F54777">
              <w:rPr>
                <w:rFonts w:ascii="Century Gothic" w:hAnsi="Century Gothic"/>
                <w:sz w:val="22"/>
              </w:rPr>
              <w:t xml:space="preserve"> </w:t>
            </w:r>
          </w:p>
          <w:p w14:paraId="3E00469E" w14:textId="7DE5048D" w:rsidR="00173CFC" w:rsidRPr="00AF2FF5" w:rsidRDefault="00AF2FF5" w:rsidP="00173CFC">
            <w:pPr>
              <w:pStyle w:val="ListParagraph"/>
              <w:numPr>
                <w:ilvl w:val="0"/>
                <w:numId w:val="15"/>
              </w:numPr>
              <w:rPr>
                <w:rFonts w:ascii="Century Gothic" w:hAnsi="Century Gothic"/>
                <w:b/>
                <w:bCs/>
                <w:sz w:val="22"/>
              </w:rPr>
            </w:pPr>
            <w:r w:rsidRPr="00AF2FF5">
              <w:rPr>
                <w:rFonts w:ascii="Century Gothic" w:hAnsi="Century Gothic" w:cs="Arial"/>
                <w:b/>
                <w:bCs/>
              </w:rPr>
              <w:t>Address the needs of students with sensory impairment.</w:t>
            </w:r>
          </w:p>
          <w:p w14:paraId="5902DB9A" w14:textId="30E78C5B" w:rsidR="00C4607E" w:rsidRPr="002C5CE6" w:rsidRDefault="00C4607E" w:rsidP="00173CFC">
            <w:pPr>
              <w:rPr>
                <w:rFonts w:ascii="Century Gothic" w:hAnsi="Century Gothic"/>
                <w:sz w:val="22"/>
              </w:rPr>
            </w:pPr>
            <w:r w:rsidRPr="002C5CE6">
              <w:rPr>
                <w:rFonts w:ascii="Century Gothic" w:hAnsi="Century Gothic"/>
                <w:sz w:val="22"/>
              </w:rPr>
              <w:t>The Meadows has a bespoke swimming team consisting of 2 members of staff.</w:t>
            </w:r>
          </w:p>
          <w:p w14:paraId="629F7B7F" w14:textId="77777777" w:rsidR="005711C7" w:rsidRDefault="00C4607E" w:rsidP="00C4607E">
            <w:pPr>
              <w:rPr>
                <w:rFonts w:ascii="Century Gothic" w:hAnsi="Century Gothic"/>
                <w:sz w:val="22"/>
              </w:rPr>
            </w:pPr>
            <w:r w:rsidRPr="002C5CE6">
              <w:rPr>
                <w:rFonts w:ascii="Century Gothic" w:hAnsi="Century Gothic"/>
                <w:sz w:val="22"/>
              </w:rPr>
              <w:t>To promote independence and community involvement, a cohort of learners</w:t>
            </w:r>
            <w:r w:rsidR="002C5CE6" w:rsidRPr="002C5CE6">
              <w:rPr>
                <w:rFonts w:ascii="Century Gothic" w:hAnsi="Century Gothic"/>
                <w:sz w:val="22"/>
              </w:rPr>
              <w:t xml:space="preserve"> across the school</w:t>
            </w:r>
            <w:r w:rsidRPr="002C5CE6">
              <w:rPr>
                <w:rFonts w:ascii="Century Gothic" w:hAnsi="Century Gothic"/>
                <w:sz w:val="22"/>
              </w:rPr>
              <w:t xml:space="preserve"> accessed off-site swimming facilities. This enabled us to increase the use of the school’s hydro therapy pool for </w:t>
            </w:r>
            <w:r w:rsidR="005711C7">
              <w:rPr>
                <w:rFonts w:ascii="Century Gothic" w:hAnsi="Century Gothic"/>
                <w:sz w:val="22"/>
              </w:rPr>
              <w:t>the following cohorts of students</w:t>
            </w:r>
          </w:p>
          <w:p w14:paraId="7468412B" w14:textId="77777777" w:rsidR="005711C7" w:rsidRDefault="00C4607E" w:rsidP="005711C7">
            <w:pPr>
              <w:pStyle w:val="ListParagraph"/>
              <w:numPr>
                <w:ilvl w:val="0"/>
                <w:numId w:val="17"/>
              </w:numPr>
              <w:rPr>
                <w:rFonts w:ascii="Century Gothic" w:hAnsi="Century Gothic"/>
                <w:sz w:val="22"/>
              </w:rPr>
            </w:pPr>
            <w:r w:rsidRPr="005711C7">
              <w:rPr>
                <w:rFonts w:ascii="Century Gothic" w:hAnsi="Century Gothic"/>
                <w:sz w:val="22"/>
              </w:rPr>
              <w:t xml:space="preserve"> pre-formal</w:t>
            </w:r>
          </w:p>
          <w:p w14:paraId="5DAF7A03" w14:textId="2E28A570" w:rsidR="00C4607E" w:rsidRDefault="00C4607E" w:rsidP="005711C7">
            <w:pPr>
              <w:pStyle w:val="ListParagraph"/>
              <w:numPr>
                <w:ilvl w:val="0"/>
                <w:numId w:val="17"/>
              </w:numPr>
              <w:rPr>
                <w:rFonts w:ascii="Century Gothic" w:hAnsi="Century Gothic"/>
                <w:sz w:val="22"/>
              </w:rPr>
            </w:pPr>
            <w:r w:rsidRPr="005711C7">
              <w:rPr>
                <w:rFonts w:ascii="Century Gothic" w:hAnsi="Century Gothic"/>
                <w:sz w:val="22"/>
              </w:rPr>
              <w:t xml:space="preserve"> braided learners</w:t>
            </w:r>
          </w:p>
          <w:p w14:paraId="685F91A7" w14:textId="0A64B28C" w:rsidR="005711C7" w:rsidRPr="005711C7" w:rsidRDefault="005711C7" w:rsidP="005711C7">
            <w:pPr>
              <w:pStyle w:val="ListParagraph"/>
              <w:numPr>
                <w:ilvl w:val="0"/>
                <w:numId w:val="17"/>
              </w:numPr>
              <w:rPr>
                <w:rFonts w:ascii="Century Gothic" w:hAnsi="Century Gothic"/>
                <w:sz w:val="22"/>
              </w:rPr>
            </w:pPr>
            <w:r>
              <w:rPr>
                <w:rFonts w:ascii="Century Gothic" w:hAnsi="Century Gothic"/>
                <w:sz w:val="22"/>
              </w:rPr>
              <w:t xml:space="preserve">Students with physical disabilities </w:t>
            </w:r>
          </w:p>
          <w:p w14:paraId="2FE8A17A" w14:textId="46DD5613" w:rsidR="00C4607E" w:rsidRPr="002C5CE6" w:rsidRDefault="002C5CE6" w:rsidP="00C4607E">
            <w:pPr>
              <w:rPr>
                <w:rFonts w:ascii="Century Gothic" w:hAnsi="Century Gothic"/>
                <w:sz w:val="22"/>
              </w:rPr>
            </w:pPr>
            <w:r w:rsidRPr="005711C7">
              <w:rPr>
                <w:rFonts w:ascii="Century Gothic" w:hAnsi="Century Gothic"/>
                <w:sz w:val="22"/>
              </w:rPr>
              <w:t>The m</w:t>
            </w:r>
            <w:r w:rsidR="00C4607E" w:rsidRPr="005711C7">
              <w:rPr>
                <w:rFonts w:ascii="Century Gothic" w:hAnsi="Century Gothic"/>
                <w:sz w:val="22"/>
              </w:rPr>
              <w:t>ajority of classes across the school experienced a block of provision across 2</w:t>
            </w:r>
            <w:r w:rsidR="00FA29D1" w:rsidRPr="005711C7">
              <w:rPr>
                <w:rFonts w:ascii="Century Gothic" w:hAnsi="Century Gothic"/>
                <w:sz w:val="22"/>
              </w:rPr>
              <w:t>2</w:t>
            </w:r>
            <w:r w:rsidR="00C4607E" w:rsidRPr="005711C7">
              <w:rPr>
                <w:rFonts w:ascii="Century Gothic" w:hAnsi="Century Gothic"/>
                <w:sz w:val="22"/>
              </w:rPr>
              <w:t>/2</w:t>
            </w:r>
            <w:r w:rsidR="00FA29D1" w:rsidRPr="005711C7">
              <w:rPr>
                <w:rFonts w:ascii="Century Gothic" w:hAnsi="Century Gothic"/>
                <w:sz w:val="22"/>
              </w:rPr>
              <w:t>3</w:t>
            </w:r>
            <w:r w:rsidR="00C4607E" w:rsidRPr="005711C7">
              <w:rPr>
                <w:rFonts w:ascii="Century Gothic" w:hAnsi="Century Gothic"/>
                <w:sz w:val="22"/>
              </w:rPr>
              <w:t xml:space="preserve"> (the duration dependant on need).</w:t>
            </w:r>
          </w:p>
          <w:p w14:paraId="0A879DBD" w14:textId="77777777" w:rsidR="00C4607E" w:rsidRPr="002C5CE6" w:rsidRDefault="00C4607E" w:rsidP="00C4607E">
            <w:pPr>
              <w:rPr>
                <w:rFonts w:ascii="Century Gothic" w:hAnsi="Century Gothic"/>
                <w:sz w:val="22"/>
              </w:rPr>
            </w:pPr>
            <w:r w:rsidRPr="002C5CE6">
              <w:rPr>
                <w:rFonts w:ascii="Century Gothic" w:hAnsi="Century Gothic"/>
                <w:sz w:val="22"/>
              </w:rPr>
              <w:t>Many students report that swimming is a highlight of their week.</w:t>
            </w:r>
          </w:p>
          <w:p w14:paraId="5E25CA04" w14:textId="77777777" w:rsidR="00FA29D1" w:rsidRPr="00FA29D1" w:rsidRDefault="00FA29D1" w:rsidP="00FA29D1">
            <w:pPr>
              <w:rPr>
                <w:rFonts w:ascii="Century Gothic" w:hAnsi="Century Gothic"/>
                <w:sz w:val="22"/>
              </w:rPr>
            </w:pPr>
            <w:r w:rsidRPr="00FA29D1">
              <w:rPr>
                <w:rFonts w:ascii="Century Gothic" w:hAnsi="Century Gothic"/>
                <w:sz w:val="22"/>
              </w:rPr>
              <w:t>Staff consistently report they reported that this provision supports students to achieve personal learning goals across the following domains of their personal learning goals:</w:t>
            </w:r>
          </w:p>
          <w:p w14:paraId="79A04476" w14:textId="77777777" w:rsidR="00FA29D1" w:rsidRPr="00FA29D1" w:rsidRDefault="00FA29D1" w:rsidP="00FA29D1">
            <w:pPr>
              <w:pStyle w:val="ListParagraph"/>
              <w:numPr>
                <w:ilvl w:val="0"/>
                <w:numId w:val="17"/>
              </w:numPr>
              <w:rPr>
                <w:rFonts w:ascii="Century Gothic" w:hAnsi="Century Gothic"/>
                <w:sz w:val="22"/>
              </w:rPr>
            </w:pPr>
            <w:r w:rsidRPr="00FA29D1">
              <w:rPr>
                <w:rFonts w:ascii="Century Gothic" w:hAnsi="Century Gothic"/>
                <w:sz w:val="22"/>
              </w:rPr>
              <w:t xml:space="preserve">Social emotional and well being </w:t>
            </w:r>
          </w:p>
          <w:p w14:paraId="0CA9837B" w14:textId="4D97CF4F" w:rsidR="00FA29D1" w:rsidRPr="00FA29D1" w:rsidRDefault="00FA29D1" w:rsidP="00C4607E">
            <w:pPr>
              <w:pStyle w:val="ListParagraph"/>
              <w:numPr>
                <w:ilvl w:val="0"/>
                <w:numId w:val="17"/>
              </w:numPr>
              <w:rPr>
                <w:rFonts w:ascii="Century Gothic" w:hAnsi="Century Gothic"/>
                <w:sz w:val="22"/>
              </w:rPr>
            </w:pPr>
            <w:r w:rsidRPr="00FA29D1">
              <w:rPr>
                <w:rFonts w:ascii="Century Gothic" w:hAnsi="Century Gothic"/>
                <w:sz w:val="22"/>
              </w:rPr>
              <w:t>Independence</w:t>
            </w:r>
          </w:p>
          <w:p w14:paraId="0FBB1C07" w14:textId="53F8F5F8" w:rsidR="00C4607E" w:rsidRPr="002C5CE6" w:rsidRDefault="00C4607E" w:rsidP="00C4607E">
            <w:pPr>
              <w:rPr>
                <w:rFonts w:ascii="Century Gothic" w:hAnsi="Century Gothic"/>
                <w:sz w:val="22"/>
              </w:rPr>
            </w:pPr>
            <w:r w:rsidRPr="002C5CE6">
              <w:rPr>
                <w:rFonts w:ascii="Century Gothic" w:hAnsi="Century Gothic"/>
                <w:sz w:val="22"/>
              </w:rPr>
              <w:lastRenderedPageBreak/>
              <w:t xml:space="preserve">Staff consistently report that many of our students present very differently, compared to the classroom. </w:t>
            </w:r>
          </w:p>
          <w:p w14:paraId="182EED25" w14:textId="77777777" w:rsidR="00C4607E" w:rsidRPr="009C33EA" w:rsidRDefault="00C4607E" w:rsidP="00C4607E">
            <w:pPr>
              <w:rPr>
                <w:rFonts w:ascii="Century Gothic" w:hAnsi="Century Gothic"/>
                <w:sz w:val="22"/>
              </w:rPr>
            </w:pPr>
            <w:r w:rsidRPr="002C5CE6">
              <w:rPr>
                <w:rFonts w:ascii="Century Gothic" w:hAnsi="Century Gothic"/>
                <w:sz w:val="22"/>
              </w:rPr>
              <w:t>During national lockdown, the team continued to provide swimming session for our small cohort of students accessing on-site provision.</w:t>
            </w:r>
          </w:p>
          <w:p w14:paraId="7E40D095" w14:textId="4D5B1BB0" w:rsidR="00AF2FF5" w:rsidRPr="00AF2FF5" w:rsidRDefault="00AF2FF5" w:rsidP="00AF2FF5">
            <w:pPr>
              <w:pStyle w:val="ListParagraph"/>
              <w:numPr>
                <w:ilvl w:val="0"/>
                <w:numId w:val="15"/>
              </w:numPr>
              <w:rPr>
                <w:rFonts w:ascii="Century Gothic" w:hAnsi="Century Gothic"/>
                <w:b/>
                <w:bCs/>
                <w:sz w:val="22"/>
              </w:rPr>
            </w:pPr>
            <w:r w:rsidRPr="00AF2FF5">
              <w:rPr>
                <w:rFonts w:ascii="Century Gothic" w:hAnsi="Century Gothic" w:cs="Arial"/>
                <w:b/>
                <w:bCs/>
              </w:rPr>
              <w:t>Ensure the school has the capacity to meet the individual needs of students in a timely manner.</w:t>
            </w:r>
          </w:p>
          <w:p w14:paraId="1DC6C229" w14:textId="186B6E87" w:rsidR="00C4607E" w:rsidRPr="002C5CE6" w:rsidRDefault="00C4607E" w:rsidP="00AF2FF5">
            <w:pPr>
              <w:rPr>
                <w:rFonts w:ascii="Century Gothic" w:hAnsi="Century Gothic"/>
                <w:sz w:val="22"/>
              </w:rPr>
            </w:pPr>
            <w:r w:rsidRPr="005711C7">
              <w:rPr>
                <w:rFonts w:ascii="Century Gothic" w:hAnsi="Century Gothic"/>
                <w:sz w:val="22"/>
              </w:rPr>
              <w:t>Three full days from drama specialists</w:t>
            </w:r>
            <w:r w:rsidR="002C5CE6" w:rsidRPr="005711C7">
              <w:rPr>
                <w:rFonts w:ascii="Century Gothic" w:hAnsi="Century Gothic"/>
                <w:sz w:val="22"/>
              </w:rPr>
              <w:t xml:space="preserve"> funded by pupil premium.</w:t>
            </w:r>
            <w:r w:rsidR="002C5CE6">
              <w:rPr>
                <w:rFonts w:ascii="Century Gothic" w:hAnsi="Century Gothic"/>
                <w:sz w:val="22"/>
              </w:rPr>
              <w:t xml:space="preserve"> </w:t>
            </w:r>
          </w:p>
          <w:p w14:paraId="6D1372BD" w14:textId="0805AC77" w:rsidR="00C4607E" w:rsidRPr="002C5CE6" w:rsidRDefault="002C5CE6" w:rsidP="00C4607E">
            <w:pPr>
              <w:rPr>
                <w:rFonts w:ascii="Century Gothic" w:hAnsi="Century Gothic"/>
                <w:sz w:val="22"/>
              </w:rPr>
            </w:pPr>
            <w:r w:rsidRPr="002C5CE6">
              <w:rPr>
                <w:rFonts w:ascii="Century Gothic" w:hAnsi="Century Gothic"/>
                <w:sz w:val="22"/>
              </w:rPr>
              <w:t xml:space="preserve">Classes across the school experience a block booking of drama sessions throughout the academic year. </w:t>
            </w:r>
          </w:p>
          <w:p w14:paraId="1E25A051" w14:textId="77777777" w:rsidR="00C4607E" w:rsidRPr="002C5CE6" w:rsidRDefault="00C4607E" w:rsidP="00C4607E">
            <w:pPr>
              <w:rPr>
                <w:rFonts w:ascii="Century Gothic" w:hAnsi="Century Gothic"/>
                <w:sz w:val="22"/>
              </w:rPr>
            </w:pPr>
            <w:r w:rsidRPr="002C5CE6">
              <w:rPr>
                <w:rFonts w:ascii="Century Gothic" w:hAnsi="Century Gothic"/>
                <w:sz w:val="22"/>
              </w:rPr>
              <w:t xml:space="preserve">Drama sessions have huge educational impact for all students, but especially our complex ASC and pre-formal learners. </w:t>
            </w:r>
          </w:p>
          <w:p w14:paraId="24840D62" w14:textId="466EB73E" w:rsidR="00C4607E" w:rsidRPr="002C5CE6" w:rsidRDefault="00C4607E" w:rsidP="00C4607E">
            <w:pPr>
              <w:rPr>
                <w:rFonts w:ascii="Century Gothic" w:hAnsi="Century Gothic"/>
                <w:sz w:val="22"/>
              </w:rPr>
            </w:pPr>
            <w:r w:rsidRPr="002C5CE6">
              <w:rPr>
                <w:rFonts w:ascii="Century Gothic" w:hAnsi="Century Gothic"/>
                <w:sz w:val="22"/>
              </w:rPr>
              <w:t xml:space="preserve">Students love their sessions. </w:t>
            </w:r>
            <w:r w:rsidR="002C5CE6">
              <w:rPr>
                <w:rFonts w:ascii="Century Gothic" w:hAnsi="Century Gothic"/>
                <w:sz w:val="22"/>
              </w:rPr>
              <w:t>Drama s</w:t>
            </w:r>
            <w:r w:rsidRPr="002C5CE6">
              <w:rPr>
                <w:rFonts w:ascii="Century Gothic" w:hAnsi="Century Gothic"/>
                <w:sz w:val="22"/>
              </w:rPr>
              <w:t>pecialists a</w:t>
            </w:r>
            <w:r w:rsidR="002C5CE6">
              <w:rPr>
                <w:rFonts w:ascii="Century Gothic" w:hAnsi="Century Gothic"/>
                <w:sz w:val="22"/>
              </w:rPr>
              <w:t>re a</w:t>
            </w:r>
            <w:r w:rsidRPr="002C5CE6">
              <w:rPr>
                <w:rFonts w:ascii="Century Gothic" w:hAnsi="Century Gothic"/>
                <w:sz w:val="22"/>
              </w:rPr>
              <w:t xml:space="preserve"> real part of the school community. </w:t>
            </w:r>
            <w:r w:rsidRPr="005711C7">
              <w:rPr>
                <w:rFonts w:ascii="Century Gothic" w:hAnsi="Century Gothic"/>
                <w:sz w:val="22"/>
              </w:rPr>
              <w:t>Many of our ‘wow’ moments are captured during these sessions.</w:t>
            </w:r>
          </w:p>
          <w:p w14:paraId="0ECD6741" w14:textId="11B1E2FB" w:rsidR="00C4607E" w:rsidRDefault="00C4607E" w:rsidP="00C4607E">
            <w:pPr>
              <w:rPr>
                <w:rFonts w:ascii="Century Gothic" w:hAnsi="Century Gothic"/>
                <w:sz w:val="22"/>
              </w:rPr>
            </w:pPr>
            <w:r w:rsidRPr="002C5CE6">
              <w:rPr>
                <w:rFonts w:ascii="Century Gothic" w:hAnsi="Century Gothic"/>
                <w:sz w:val="22"/>
              </w:rPr>
              <w:t>Through monitoring it has been identified that drama is used effectively to capture progress linked with students EHCP target</w:t>
            </w:r>
            <w:r w:rsidR="005711C7">
              <w:rPr>
                <w:rFonts w:ascii="Century Gothic" w:hAnsi="Century Gothic"/>
                <w:sz w:val="22"/>
              </w:rPr>
              <w:t xml:space="preserve">s in the following domains: </w:t>
            </w:r>
          </w:p>
          <w:p w14:paraId="194EA5E0" w14:textId="33BD0575" w:rsidR="005711C7" w:rsidRPr="005711C7" w:rsidRDefault="005711C7" w:rsidP="005711C7">
            <w:pPr>
              <w:pStyle w:val="ListParagraph"/>
              <w:numPr>
                <w:ilvl w:val="0"/>
                <w:numId w:val="17"/>
              </w:numPr>
              <w:rPr>
                <w:rFonts w:ascii="Century Gothic" w:hAnsi="Century Gothic"/>
                <w:sz w:val="22"/>
              </w:rPr>
            </w:pPr>
            <w:r w:rsidRPr="005711C7">
              <w:rPr>
                <w:rFonts w:ascii="Century Gothic" w:hAnsi="Century Gothic"/>
                <w:sz w:val="22"/>
              </w:rPr>
              <w:t xml:space="preserve">Social and emotional wellbeing, </w:t>
            </w:r>
          </w:p>
          <w:p w14:paraId="793E4249" w14:textId="307DBDFE" w:rsidR="005711C7" w:rsidRPr="005711C7" w:rsidRDefault="005711C7" w:rsidP="005711C7">
            <w:pPr>
              <w:pStyle w:val="ListParagraph"/>
              <w:numPr>
                <w:ilvl w:val="0"/>
                <w:numId w:val="17"/>
              </w:numPr>
              <w:rPr>
                <w:rFonts w:ascii="Century Gothic" w:hAnsi="Century Gothic"/>
                <w:sz w:val="22"/>
              </w:rPr>
            </w:pPr>
            <w:r w:rsidRPr="005711C7">
              <w:rPr>
                <w:rFonts w:ascii="Century Gothic" w:hAnsi="Century Gothic"/>
                <w:sz w:val="22"/>
              </w:rPr>
              <w:t xml:space="preserve">Cognition and learning, </w:t>
            </w:r>
          </w:p>
          <w:p w14:paraId="6481E866" w14:textId="0BA532FF" w:rsidR="005711C7" w:rsidRPr="005711C7" w:rsidRDefault="005711C7" w:rsidP="005711C7">
            <w:pPr>
              <w:pStyle w:val="ListParagraph"/>
              <w:numPr>
                <w:ilvl w:val="0"/>
                <w:numId w:val="17"/>
              </w:numPr>
              <w:rPr>
                <w:rFonts w:ascii="Century Gothic" w:hAnsi="Century Gothic"/>
                <w:sz w:val="22"/>
              </w:rPr>
            </w:pPr>
            <w:r w:rsidRPr="005711C7">
              <w:rPr>
                <w:rFonts w:ascii="Century Gothic" w:hAnsi="Century Gothic"/>
                <w:sz w:val="22"/>
              </w:rPr>
              <w:t xml:space="preserve">Speech language and communication </w:t>
            </w:r>
          </w:p>
          <w:p w14:paraId="705D6ABC" w14:textId="7B2CD0E5" w:rsidR="005711C7" w:rsidRPr="005711C7" w:rsidRDefault="005711C7" w:rsidP="005711C7">
            <w:pPr>
              <w:pStyle w:val="ListParagraph"/>
              <w:numPr>
                <w:ilvl w:val="0"/>
                <w:numId w:val="17"/>
              </w:numPr>
              <w:rPr>
                <w:rFonts w:ascii="Century Gothic" w:hAnsi="Century Gothic"/>
                <w:sz w:val="22"/>
              </w:rPr>
            </w:pPr>
            <w:r w:rsidRPr="005711C7">
              <w:rPr>
                <w:rFonts w:ascii="Century Gothic" w:hAnsi="Century Gothic"/>
                <w:sz w:val="22"/>
              </w:rPr>
              <w:t>Physical and sensory</w:t>
            </w:r>
          </w:p>
          <w:p w14:paraId="0E110B41" w14:textId="1AAD576A" w:rsidR="00EC0991" w:rsidRPr="00BB035C" w:rsidRDefault="00EC0991" w:rsidP="00C4607E">
            <w:pPr>
              <w:rPr>
                <w:rFonts w:ascii="Century Gothic" w:hAnsi="Century Gothic"/>
                <w:b/>
                <w:u w:val="single"/>
              </w:rPr>
            </w:pPr>
            <w:r w:rsidRPr="00BB035C">
              <w:rPr>
                <w:rFonts w:ascii="Century Gothic" w:hAnsi="Century Gothic"/>
                <w:b/>
                <w:u w:val="single"/>
              </w:rPr>
              <w:t>School-Led tuition grant</w:t>
            </w:r>
          </w:p>
          <w:p w14:paraId="1FE1CB81" w14:textId="77777777" w:rsidR="00EC0991" w:rsidRPr="00BB035C" w:rsidRDefault="00EC0991" w:rsidP="00C4607E">
            <w:pPr>
              <w:rPr>
                <w:rFonts w:ascii="Century Gothic" w:hAnsi="Century Gothic"/>
                <w:bCs/>
              </w:rPr>
            </w:pPr>
            <w:r w:rsidRPr="00BB035C">
              <w:rPr>
                <w:rFonts w:ascii="Century Gothic" w:hAnsi="Century Gothic"/>
                <w:bCs/>
              </w:rPr>
              <w:t>Grant total: 22,736.25</w:t>
            </w:r>
          </w:p>
          <w:p w14:paraId="7E2380AC" w14:textId="77777777" w:rsidR="00EC0991" w:rsidRPr="00BB035C" w:rsidRDefault="00EC0991" w:rsidP="00C4607E">
            <w:pPr>
              <w:rPr>
                <w:rFonts w:ascii="Century Gothic" w:hAnsi="Century Gothic"/>
                <w:bCs/>
              </w:rPr>
            </w:pPr>
            <w:r w:rsidRPr="00BB035C">
              <w:rPr>
                <w:rFonts w:ascii="Century Gothic" w:hAnsi="Century Gothic"/>
                <w:bCs/>
              </w:rPr>
              <w:t>Spend: £7054.77</w:t>
            </w:r>
          </w:p>
          <w:p w14:paraId="08BD9789" w14:textId="77777777" w:rsidR="00EC0991" w:rsidRPr="00BB035C" w:rsidRDefault="00EC0991" w:rsidP="00C4607E">
            <w:pPr>
              <w:rPr>
                <w:rFonts w:ascii="Century Gothic" w:hAnsi="Century Gothic"/>
                <w:bCs/>
              </w:rPr>
            </w:pPr>
            <w:r w:rsidRPr="00BB035C">
              <w:rPr>
                <w:rFonts w:ascii="Century Gothic" w:hAnsi="Century Gothic"/>
                <w:bCs/>
              </w:rPr>
              <w:t xml:space="preserve">506 hours of tuition </w:t>
            </w:r>
          </w:p>
          <w:p w14:paraId="74F99EE3" w14:textId="77777777" w:rsidR="00EC0991" w:rsidRPr="00BB035C" w:rsidRDefault="00EC0991" w:rsidP="00C4607E">
            <w:pPr>
              <w:rPr>
                <w:rFonts w:ascii="Century Gothic" w:hAnsi="Century Gothic"/>
                <w:bCs/>
              </w:rPr>
            </w:pPr>
            <w:r w:rsidRPr="00BB035C">
              <w:rPr>
                <w:rFonts w:ascii="Century Gothic" w:hAnsi="Century Gothic"/>
                <w:bCs/>
              </w:rPr>
              <w:t>61 students accessed initiatives:</w:t>
            </w:r>
          </w:p>
          <w:p w14:paraId="790226CA" w14:textId="1C820472" w:rsidR="00EC0991" w:rsidRPr="00EC0991" w:rsidRDefault="00EC0991" w:rsidP="00EC0991">
            <w:pPr>
              <w:pStyle w:val="ListParagraph"/>
              <w:numPr>
                <w:ilvl w:val="0"/>
                <w:numId w:val="16"/>
              </w:numPr>
              <w:rPr>
                <w:rFonts w:ascii="Century Gothic" w:hAnsi="Century Gothic"/>
                <w:b/>
                <w:u w:val="single"/>
              </w:rPr>
            </w:pPr>
            <w:r w:rsidRPr="00BB035C">
              <w:rPr>
                <w:rFonts w:ascii="Century Gothic" w:hAnsi="Century Gothic"/>
                <w:bCs/>
              </w:rPr>
              <w:t>Music sessions</w:t>
            </w:r>
            <w:r>
              <w:rPr>
                <w:rFonts w:ascii="Century Gothic" w:hAnsi="Century Gothic"/>
                <w:b/>
                <w:u w:val="single"/>
              </w:rPr>
              <w:t xml:space="preserve"> </w:t>
            </w:r>
          </w:p>
        </w:tc>
      </w:tr>
    </w:tbl>
    <w:p w14:paraId="57788304" w14:textId="77777777" w:rsidR="00E66558" w:rsidRPr="009C33EA" w:rsidRDefault="009D71E8">
      <w:pPr>
        <w:pStyle w:val="Heading2"/>
        <w:spacing w:before="600"/>
        <w:rPr>
          <w:rFonts w:ascii="Century Gothic" w:hAnsi="Century Gothic"/>
        </w:rPr>
      </w:pPr>
      <w:r w:rsidRPr="009C33EA">
        <w:rPr>
          <w:rFonts w:ascii="Century Gothic" w:hAnsi="Century Gothic"/>
        </w:rPr>
        <w:lastRenderedPageBreak/>
        <w:t>Externally provided programmes</w:t>
      </w:r>
    </w:p>
    <w:p w14:paraId="454714DB" w14:textId="77777777" w:rsidR="00E66558" w:rsidRPr="009C33EA" w:rsidRDefault="009D71E8">
      <w:pPr>
        <w:rPr>
          <w:rFonts w:ascii="Century Gothic" w:hAnsi="Century Gothic"/>
          <w:i/>
          <w:iCs/>
        </w:rPr>
      </w:pPr>
      <w:r w:rsidRPr="009C33EA">
        <w:rPr>
          <w:rFonts w:ascii="Century Gothic" w:hAnsi="Century Gothic"/>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9C33EA" w14:paraId="017433A9"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2F7FEAF" w14:textId="77777777" w:rsidR="00E66558" w:rsidRPr="009C33EA" w:rsidRDefault="009D71E8">
            <w:pPr>
              <w:pStyle w:val="TableHeader"/>
              <w:jc w:val="left"/>
              <w:rPr>
                <w:rFonts w:ascii="Century Gothic" w:hAnsi="Century Gothic"/>
              </w:rPr>
            </w:pPr>
            <w:r w:rsidRPr="009C33EA">
              <w:rPr>
                <w:rFonts w:ascii="Century Gothic" w:hAnsi="Century Gothic"/>
              </w:rPr>
              <w:lastRenderedPageBreak/>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EF25359" w14:textId="77777777" w:rsidR="00E66558" w:rsidRPr="009C33EA" w:rsidRDefault="009D71E8">
            <w:pPr>
              <w:pStyle w:val="TableHeader"/>
              <w:jc w:val="left"/>
              <w:rPr>
                <w:rFonts w:ascii="Century Gothic" w:hAnsi="Century Gothic"/>
              </w:rPr>
            </w:pPr>
            <w:r w:rsidRPr="009C33EA">
              <w:rPr>
                <w:rFonts w:ascii="Century Gothic" w:hAnsi="Century Gothic"/>
              </w:rPr>
              <w:t>Provider</w:t>
            </w:r>
          </w:p>
        </w:tc>
      </w:tr>
      <w:tr w:rsidR="00E66558" w:rsidRPr="009C33EA" w14:paraId="0F84DAD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E81F4" w14:textId="77777777" w:rsidR="00E66558" w:rsidRPr="009C33EA" w:rsidRDefault="00E66558">
            <w:pPr>
              <w:pStyle w:val="TableRow"/>
              <w:rPr>
                <w:rFonts w:ascii="Century Gothic" w:hAnsi="Century Gothic"/>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C6A40" w14:textId="77777777" w:rsidR="00E66558" w:rsidRPr="009C33EA" w:rsidRDefault="00E66558">
            <w:pPr>
              <w:pStyle w:val="TableRowCentered"/>
              <w:jc w:val="left"/>
              <w:rPr>
                <w:rFonts w:ascii="Century Gothic" w:hAnsi="Century Gothic"/>
              </w:rPr>
            </w:pPr>
          </w:p>
        </w:tc>
      </w:tr>
      <w:tr w:rsidR="00E66558" w:rsidRPr="009C33EA" w14:paraId="450F716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B34ED" w14:textId="77777777" w:rsidR="00E66558" w:rsidRPr="009C33EA" w:rsidRDefault="00E66558">
            <w:pPr>
              <w:pStyle w:val="TableRow"/>
              <w:rPr>
                <w:rFonts w:ascii="Century Gothic" w:hAnsi="Century Gothic"/>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A605B" w14:textId="77777777" w:rsidR="00E66558" w:rsidRPr="009C33EA" w:rsidRDefault="00E66558">
            <w:pPr>
              <w:pStyle w:val="TableRowCentered"/>
              <w:jc w:val="left"/>
              <w:rPr>
                <w:rFonts w:ascii="Century Gothic" w:hAnsi="Century Gothic"/>
              </w:rPr>
            </w:pPr>
          </w:p>
        </w:tc>
      </w:tr>
    </w:tbl>
    <w:p w14:paraId="7C7F51DD" w14:textId="77777777" w:rsidR="00E66558" w:rsidRPr="009C33EA" w:rsidRDefault="009D71E8">
      <w:pPr>
        <w:pStyle w:val="Heading1"/>
        <w:rPr>
          <w:rFonts w:ascii="Century Gothic" w:hAnsi="Century Gothic"/>
        </w:rPr>
      </w:pPr>
      <w:r w:rsidRPr="009C33EA">
        <w:rPr>
          <w:rFonts w:ascii="Century Gothic" w:hAnsi="Century Gothic"/>
        </w:rPr>
        <w:lastRenderedPageBreak/>
        <w:t xml:space="preserve">Further information </w:t>
      </w:r>
    </w:p>
    <w:tbl>
      <w:tblPr>
        <w:tblW w:w="9486" w:type="dxa"/>
        <w:tblCellMar>
          <w:left w:w="10" w:type="dxa"/>
          <w:right w:w="10" w:type="dxa"/>
        </w:tblCellMar>
        <w:tblLook w:val="04A0" w:firstRow="1" w:lastRow="0" w:firstColumn="1" w:lastColumn="0" w:noHBand="0" w:noVBand="1"/>
      </w:tblPr>
      <w:tblGrid>
        <w:gridCol w:w="9486"/>
      </w:tblGrid>
      <w:tr w:rsidR="00E66558" w:rsidRPr="009C33EA" w14:paraId="1AFD0100"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3FD8A" w14:textId="6881C871" w:rsidR="007444EA" w:rsidRPr="009C33EA" w:rsidRDefault="007444EA" w:rsidP="007444EA">
            <w:pPr>
              <w:spacing w:before="120" w:after="120"/>
              <w:rPr>
                <w:rFonts w:ascii="Century Gothic" w:hAnsi="Century Gothic"/>
                <w:i/>
                <w:iCs/>
              </w:rPr>
            </w:pPr>
            <w:r w:rsidRPr="009C33EA">
              <w:rPr>
                <w:rFonts w:ascii="Century Gothic" w:hAnsi="Century Gothic"/>
                <w:i/>
                <w:iCs/>
              </w:rPr>
              <w:t xml:space="preserve">Standard for teachers’ professional development (DfE) (2016) - </w:t>
            </w:r>
          </w:p>
          <w:p w14:paraId="705ABFB8" w14:textId="77777777" w:rsidR="007444EA" w:rsidRPr="009C33EA" w:rsidRDefault="00634288" w:rsidP="007444EA">
            <w:pPr>
              <w:spacing w:before="120" w:after="120"/>
              <w:rPr>
                <w:rFonts w:ascii="Century Gothic" w:hAnsi="Century Gothic"/>
                <w:i/>
                <w:iCs/>
              </w:rPr>
            </w:pPr>
            <w:hyperlink r:id="rId8" w:history="1">
              <w:r w:rsidR="00875D2F" w:rsidRPr="009C33EA">
                <w:rPr>
                  <w:rStyle w:val="Hyperlink"/>
                  <w:rFonts w:ascii="Century Gothic" w:hAnsi="Century Gothic"/>
                  <w:i/>
                  <w:iCs/>
                </w:rPr>
                <w:t>https://www.birmingham-rep.co.uk/take-part/education/</w:t>
              </w:r>
            </w:hyperlink>
            <w:r w:rsidR="00875D2F" w:rsidRPr="009C33EA">
              <w:rPr>
                <w:rFonts w:ascii="Century Gothic" w:hAnsi="Century Gothic"/>
                <w:i/>
                <w:iCs/>
              </w:rPr>
              <w:t xml:space="preserve"> </w:t>
            </w:r>
          </w:p>
          <w:p w14:paraId="6479F84B" w14:textId="77777777" w:rsidR="00875D2F" w:rsidRPr="009C33EA" w:rsidRDefault="00875D2F" w:rsidP="007444EA">
            <w:pPr>
              <w:spacing w:before="120" w:after="120"/>
              <w:rPr>
                <w:rFonts w:ascii="Century Gothic" w:hAnsi="Century Gothic"/>
                <w:i/>
                <w:iCs/>
              </w:rPr>
            </w:pPr>
          </w:p>
          <w:p w14:paraId="3637383A" w14:textId="77777777" w:rsidR="00875D2F" w:rsidRPr="009C33EA" w:rsidRDefault="00634288" w:rsidP="007444EA">
            <w:pPr>
              <w:spacing w:before="120" w:after="120"/>
              <w:rPr>
                <w:rFonts w:ascii="Century Gothic" w:hAnsi="Century Gothic"/>
                <w:i/>
                <w:iCs/>
              </w:rPr>
            </w:pPr>
            <w:hyperlink r:id="rId9" w:history="1">
              <w:r w:rsidR="00875D2F" w:rsidRPr="009C33EA">
                <w:rPr>
                  <w:rStyle w:val="Hyperlink"/>
                  <w:rFonts w:ascii="Century Gothic" w:hAnsi="Century Gothic"/>
                  <w:i/>
                  <w:iCs/>
                </w:rPr>
                <w:t>https://macbirmingham.co.uk/mac-makes-music/music-groups-events/noyo-birmingham</w:t>
              </w:r>
            </w:hyperlink>
            <w:r w:rsidR="00875D2F" w:rsidRPr="009C33EA">
              <w:rPr>
                <w:rFonts w:ascii="Century Gothic" w:hAnsi="Century Gothic"/>
                <w:i/>
                <w:iCs/>
              </w:rPr>
              <w:t xml:space="preserve"> </w:t>
            </w:r>
          </w:p>
          <w:p w14:paraId="7F74E0E2" w14:textId="77777777" w:rsidR="00875D2F" w:rsidRPr="009C33EA" w:rsidRDefault="00875D2F" w:rsidP="007444EA">
            <w:pPr>
              <w:spacing w:before="120" w:after="120"/>
              <w:rPr>
                <w:rFonts w:ascii="Century Gothic" w:hAnsi="Century Gothic"/>
                <w:i/>
                <w:iCs/>
              </w:rPr>
            </w:pPr>
          </w:p>
          <w:p w14:paraId="41E439CF" w14:textId="77777777" w:rsidR="00875D2F" w:rsidRPr="009C33EA" w:rsidRDefault="00634288" w:rsidP="007444EA">
            <w:pPr>
              <w:spacing w:before="120" w:after="120"/>
              <w:rPr>
                <w:rFonts w:ascii="Century Gothic" w:hAnsi="Century Gothic"/>
                <w:i/>
                <w:iCs/>
              </w:rPr>
            </w:pPr>
            <w:hyperlink r:id="rId10" w:history="1">
              <w:r w:rsidR="00B47D2D" w:rsidRPr="009C33EA">
                <w:rPr>
                  <w:rStyle w:val="Hyperlink"/>
                  <w:rFonts w:ascii="Century Gothic" w:hAnsi="Century Gothic"/>
                  <w:i/>
                  <w:iCs/>
                </w:rPr>
                <w:t>https://fis.sandwell.gov.uk/kb5/sandwell/directory/service.page?id=MzDevxiqm-A</w:t>
              </w:r>
            </w:hyperlink>
          </w:p>
          <w:p w14:paraId="6B8A8FD7" w14:textId="77777777" w:rsidR="00B47D2D" w:rsidRPr="009C33EA" w:rsidRDefault="00B47D2D" w:rsidP="007444EA">
            <w:pPr>
              <w:spacing w:before="120" w:after="120"/>
              <w:rPr>
                <w:rFonts w:ascii="Century Gothic" w:hAnsi="Century Gothic"/>
                <w:i/>
                <w:iCs/>
              </w:rPr>
            </w:pPr>
          </w:p>
          <w:p w14:paraId="3DBD1C8C" w14:textId="77777777" w:rsidR="00B47D2D" w:rsidRPr="009C33EA" w:rsidRDefault="00B47D2D" w:rsidP="007444EA">
            <w:pPr>
              <w:spacing w:before="120" w:after="120"/>
              <w:rPr>
                <w:rFonts w:ascii="Century Gothic" w:hAnsi="Century Gothic"/>
                <w:i/>
                <w:iCs/>
              </w:rPr>
            </w:pPr>
          </w:p>
        </w:tc>
      </w:tr>
      <w:bookmarkEnd w:id="14"/>
      <w:bookmarkEnd w:id="15"/>
      <w:bookmarkEnd w:id="16"/>
    </w:tbl>
    <w:p w14:paraId="771C242E" w14:textId="77777777" w:rsidR="00E66558" w:rsidRPr="009C33EA" w:rsidRDefault="00E66558">
      <w:pPr>
        <w:rPr>
          <w:rFonts w:ascii="Century Gothic" w:hAnsi="Century Gothic"/>
        </w:rPr>
      </w:pPr>
    </w:p>
    <w:sectPr w:rsidR="00E66558" w:rsidRPr="009C33EA">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8E57F" w14:textId="77777777" w:rsidR="0008277C" w:rsidRDefault="0008277C">
      <w:pPr>
        <w:spacing w:after="0" w:line="240" w:lineRule="auto"/>
      </w:pPr>
      <w:r>
        <w:separator/>
      </w:r>
    </w:p>
  </w:endnote>
  <w:endnote w:type="continuationSeparator" w:id="0">
    <w:p w14:paraId="72C286E8" w14:textId="77777777" w:rsidR="0008277C" w:rsidRDefault="00082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7EF7" w14:textId="7A0F5AE9" w:rsidR="005E28A4" w:rsidRDefault="009D71E8">
    <w:pPr>
      <w:pStyle w:val="Footer"/>
      <w:ind w:firstLine="4513"/>
    </w:pPr>
    <w:r>
      <w:fldChar w:fldCharType="begin"/>
    </w:r>
    <w:r>
      <w:instrText xml:space="preserve"> PAGE </w:instrText>
    </w:r>
    <w:r>
      <w:fldChar w:fldCharType="separate"/>
    </w:r>
    <w:r w:rsidR="001544AC">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3CAD3" w14:textId="77777777" w:rsidR="0008277C" w:rsidRDefault="0008277C">
      <w:pPr>
        <w:spacing w:after="0" w:line="240" w:lineRule="auto"/>
      </w:pPr>
      <w:r>
        <w:separator/>
      </w:r>
    </w:p>
  </w:footnote>
  <w:footnote w:type="continuationSeparator" w:id="0">
    <w:p w14:paraId="3BAA5663" w14:textId="77777777" w:rsidR="0008277C" w:rsidRDefault="00082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8A03E78"/>
    <w:multiLevelType w:val="hybridMultilevel"/>
    <w:tmpl w:val="B030B530"/>
    <w:lvl w:ilvl="0" w:tplc="94FE7D3A">
      <w:start w:val="10"/>
      <w:numFmt w:val="bullet"/>
      <w:lvlText w:val="-"/>
      <w:lvlJc w:val="left"/>
      <w:pPr>
        <w:ind w:left="417" w:hanging="360"/>
      </w:pPr>
      <w:rPr>
        <w:rFonts w:ascii="Century Gothic" w:eastAsia="Times New Roman" w:hAnsi="Century Gothic"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6" w15:restartNumberingAfterBreak="0">
    <w:nsid w:val="28B152E8"/>
    <w:multiLevelType w:val="hybridMultilevel"/>
    <w:tmpl w:val="B4A6E62E"/>
    <w:lvl w:ilvl="0" w:tplc="A382247A">
      <w:start w:val="61"/>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BF327C9"/>
    <w:multiLevelType w:val="hybridMultilevel"/>
    <w:tmpl w:val="3162EF94"/>
    <w:lvl w:ilvl="0" w:tplc="F648B80C">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A0795"/>
    <w:multiLevelType w:val="hybridMultilevel"/>
    <w:tmpl w:val="42B0D522"/>
    <w:lvl w:ilvl="0" w:tplc="F4AE6848">
      <w:start w:val="1"/>
      <w:numFmt w:val="decimal"/>
      <w:lvlText w:val="%1."/>
      <w:lvlJc w:val="left"/>
      <w:pPr>
        <w:ind w:left="720" w:hanging="360"/>
      </w:pPr>
      <w:rPr>
        <w:rFonts w:hint="default"/>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EC05B47"/>
    <w:multiLevelType w:val="hybridMultilevel"/>
    <w:tmpl w:val="5B7AE3FE"/>
    <w:lvl w:ilvl="0" w:tplc="00203396">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FC20980"/>
    <w:multiLevelType w:val="hybridMultilevel"/>
    <w:tmpl w:val="10E0CC78"/>
    <w:lvl w:ilvl="0" w:tplc="E25ECE46">
      <w:start w:val="1"/>
      <w:numFmt w:val="decimal"/>
      <w:lvlText w:val="%1."/>
      <w:lvlJc w:val="left"/>
      <w:pPr>
        <w:ind w:left="720" w:hanging="360"/>
      </w:pPr>
      <w:rPr>
        <w:rFonts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7"/>
  </w:num>
  <w:num w:numId="5">
    <w:abstractNumId w:val="0"/>
  </w:num>
  <w:num w:numId="6">
    <w:abstractNumId w:val="10"/>
  </w:num>
  <w:num w:numId="7">
    <w:abstractNumId w:val="13"/>
  </w:num>
  <w:num w:numId="8">
    <w:abstractNumId w:val="17"/>
  </w:num>
  <w:num w:numId="9">
    <w:abstractNumId w:val="15"/>
  </w:num>
  <w:num w:numId="10">
    <w:abstractNumId w:val="14"/>
  </w:num>
  <w:num w:numId="11">
    <w:abstractNumId w:val="2"/>
  </w:num>
  <w:num w:numId="12">
    <w:abstractNumId w:val="16"/>
  </w:num>
  <w:num w:numId="13">
    <w:abstractNumId w:val="12"/>
  </w:num>
  <w:num w:numId="14">
    <w:abstractNumId w:val="9"/>
  </w:num>
  <w:num w:numId="15">
    <w:abstractNumId w:val="18"/>
  </w:num>
  <w:num w:numId="16">
    <w:abstractNumId w:val="6"/>
  </w:num>
  <w:num w:numId="17">
    <w:abstractNumId w:val="11"/>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36CEE"/>
    <w:rsid w:val="00045640"/>
    <w:rsid w:val="00066B73"/>
    <w:rsid w:val="0008277C"/>
    <w:rsid w:val="000827BB"/>
    <w:rsid w:val="00086B7A"/>
    <w:rsid w:val="00094318"/>
    <w:rsid w:val="000A022D"/>
    <w:rsid w:val="000C4B51"/>
    <w:rsid w:val="000F1F79"/>
    <w:rsid w:val="001064EA"/>
    <w:rsid w:val="00110BF1"/>
    <w:rsid w:val="00120AB1"/>
    <w:rsid w:val="0012400E"/>
    <w:rsid w:val="001336EF"/>
    <w:rsid w:val="001418F9"/>
    <w:rsid w:val="00153B77"/>
    <w:rsid w:val="001544AC"/>
    <w:rsid w:val="00173CFC"/>
    <w:rsid w:val="001C43D1"/>
    <w:rsid w:val="001D4B41"/>
    <w:rsid w:val="001E58BF"/>
    <w:rsid w:val="001E7EE1"/>
    <w:rsid w:val="00203B39"/>
    <w:rsid w:val="00242D70"/>
    <w:rsid w:val="002438EA"/>
    <w:rsid w:val="00252437"/>
    <w:rsid w:val="00261869"/>
    <w:rsid w:val="002B24D3"/>
    <w:rsid w:val="002C5CE6"/>
    <w:rsid w:val="002D4665"/>
    <w:rsid w:val="002E4CF6"/>
    <w:rsid w:val="00335BAA"/>
    <w:rsid w:val="003454B8"/>
    <w:rsid w:val="00357336"/>
    <w:rsid w:val="003B07D2"/>
    <w:rsid w:val="003B6EC5"/>
    <w:rsid w:val="003B7825"/>
    <w:rsid w:val="003C5493"/>
    <w:rsid w:val="003C557D"/>
    <w:rsid w:val="003D418E"/>
    <w:rsid w:val="004044AA"/>
    <w:rsid w:val="00456FA1"/>
    <w:rsid w:val="0046508F"/>
    <w:rsid w:val="0047112D"/>
    <w:rsid w:val="00486563"/>
    <w:rsid w:val="004B1A94"/>
    <w:rsid w:val="0050763B"/>
    <w:rsid w:val="00531E13"/>
    <w:rsid w:val="005572ED"/>
    <w:rsid w:val="00561459"/>
    <w:rsid w:val="005652A5"/>
    <w:rsid w:val="005711C7"/>
    <w:rsid w:val="005746F7"/>
    <w:rsid w:val="0060448A"/>
    <w:rsid w:val="00634288"/>
    <w:rsid w:val="00636FCA"/>
    <w:rsid w:val="00641D2F"/>
    <w:rsid w:val="00641D4F"/>
    <w:rsid w:val="00652D19"/>
    <w:rsid w:val="00676D32"/>
    <w:rsid w:val="006877C4"/>
    <w:rsid w:val="00695E5B"/>
    <w:rsid w:val="006A12F9"/>
    <w:rsid w:val="006E7FB1"/>
    <w:rsid w:val="006F11BB"/>
    <w:rsid w:val="006F2194"/>
    <w:rsid w:val="006F2E4A"/>
    <w:rsid w:val="00712ABB"/>
    <w:rsid w:val="007410BA"/>
    <w:rsid w:val="00741B9E"/>
    <w:rsid w:val="007444EA"/>
    <w:rsid w:val="0075443E"/>
    <w:rsid w:val="00757CFC"/>
    <w:rsid w:val="00763B64"/>
    <w:rsid w:val="007A0AD5"/>
    <w:rsid w:val="007A0B61"/>
    <w:rsid w:val="007C2F04"/>
    <w:rsid w:val="007C3C49"/>
    <w:rsid w:val="007D0C27"/>
    <w:rsid w:val="007E217D"/>
    <w:rsid w:val="007F3A7B"/>
    <w:rsid w:val="007F4518"/>
    <w:rsid w:val="00807B72"/>
    <w:rsid w:val="0084482D"/>
    <w:rsid w:val="008500E4"/>
    <w:rsid w:val="0085045B"/>
    <w:rsid w:val="00875D2F"/>
    <w:rsid w:val="0087647D"/>
    <w:rsid w:val="008A7F28"/>
    <w:rsid w:val="008C44DE"/>
    <w:rsid w:val="008D6295"/>
    <w:rsid w:val="008E0406"/>
    <w:rsid w:val="008E2B18"/>
    <w:rsid w:val="008E41ED"/>
    <w:rsid w:val="0090512A"/>
    <w:rsid w:val="009463DC"/>
    <w:rsid w:val="009724AB"/>
    <w:rsid w:val="00974B4C"/>
    <w:rsid w:val="00996740"/>
    <w:rsid w:val="009B67A6"/>
    <w:rsid w:val="009C1FD4"/>
    <w:rsid w:val="009C33EA"/>
    <w:rsid w:val="009D71E8"/>
    <w:rsid w:val="00A1072F"/>
    <w:rsid w:val="00A11CFD"/>
    <w:rsid w:val="00A66ADF"/>
    <w:rsid w:val="00AA1F57"/>
    <w:rsid w:val="00AA4201"/>
    <w:rsid w:val="00AC1891"/>
    <w:rsid w:val="00AD3F85"/>
    <w:rsid w:val="00AD4FA8"/>
    <w:rsid w:val="00AD5D06"/>
    <w:rsid w:val="00AE43B3"/>
    <w:rsid w:val="00AF2FF5"/>
    <w:rsid w:val="00B14911"/>
    <w:rsid w:val="00B4372E"/>
    <w:rsid w:val="00B47D2D"/>
    <w:rsid w:val="00B955D3"/>
    <w:rsid w:val="00BB035C"/>
    <w:rsid w:val="00BD00E2"/>
    <w:rsid w:val="00C1678D"/>
    <w:rsid w:val="00C34214"/>
    <w:rsid w:val="00C34839"/>
    <w:rsid w:val="00C4607E"/>
    <w:rsid w:val="00C63BE2"/>
    <w:rsid w:val="00CC74A2"/>
    <w:rsid w:val="00CD549A"/>
    <w:rsid w:val="00CE142D"/>
    <w:rsid w:val="00D215FB"/>
    <w:rsid w:val="00D33FE5"/>
    <w:rsid w:val="00D53CC1"/>
    <w:rsid w:val="00D96294"/>
    <w:rsid w:val="00DB1F6A"/>
    <w:rsid w:val="00E07959"/>
    <w:rsid w:val="00E27CC7"/>
    <w:rsid w:val="00E602AE"/>
    <w:rsid w:val="00E66558"/>
    <w:rsid w:val="00E86A1F"/>
    <w:rsid w:val="00EA3F71"/>
    <w:rsid w:val="00EB16BB"/>
    <w:rsid w:val="00EB44B8"/>
    <w:rsid w:val="00EC0991"/>
    <w:rsid w:val="00EE13DB"/>
    <w:rsid w:val="00EE441A"/>
    <w:rsid w:val="00EE5E23"/>
    <w:rsid w:val="00F034E6"/>
    <w:rsid w:val="00F23A93"/>
    <w:rsid w:val="00F54777"/>
    <w:rsid w:val="00F6260C"/>
    <w:rsid w:val="00F652E1"/>
    <w:rsid w:val="00F82C1D"/>
    <w:rsid w:val="00FA29D1"/>
    <w:rsid w:val="00FA6B0C"/>
    <w:rsid w:val="00FC3CD9"/>
    <w:rsid w:val="00FC67EB"/>
    <w:rsid w:val="00FD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D2D6"/>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192626">
      <w:bodyDiv w:val="1"/>
      <w:marLeft w:val="0"/>
      <w:marRight w:val="0"/>
      <w:marTop w:val="0"/>
      <w:marBottom w:val="0"/>
      <w:divBdr>
        <w:top w:val="none" w:sz="0" w:space="0" w:color="auto"/>
        <w:left w:val="none" w:sz="0" w:space="0" w:color="auto"/>
        <w:bottom w:val="none" w:sz="0" w:space="0" w:color="auto"/>
        <w:right w:val="none" w:sz="0" w:space="0" w:color="auto"/>
      </w:divBdr>
    </w:div>
    <w:div w:id="1474641147">
      <w:bodyDiv w:val="1"/>
      <w:marLeft w:val="0"/>
      <w:marRight w:val="0"/>
      <w:marTop w:val="0"/>
      <w:marBottom w:val="0"/>
      <w:divBdr>
        <w:top w:val="none" w:sz="0" w:space="0" w:color="auto"/>
        <w:left w:val="none" w:sz="0" w:space="0" w:color="auto"/>
        <w:bottom w:val="none" w:sz="0" w:space="0" w:color="auto"/>
        <w:right w:val="none" w:sz="0" w:space="0" w:color="auto"/>
      </w:divBdr>
    </w:div>
    <w:div w:id="1639187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rep.co.uk/take-part/educ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is.sandwell.gov.uk/kb5/sandwell/directory/service.page?id=MzDevxiqm-A" TargetMode="External"/><Relationship Id="rId4" Type="http://schemas.openxmlformats.org/officeDocument/2006/relationships/settings" Target="settings.xml"/><Relationship Id="rId9" Type="http://schemas.openxmlformats.org/officeDocument/2006/relationships/hyperlink" Target="https://macbirmingham.co.uk/mac-makes-music/music-groups-events/noyo-birming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4CF23-3834-481B-9544-44FA25E51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3627</Words>
  <Characters>20677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Stewart Harris</cp:lastModifiedBy>
  <cp:revision>6</cp:revision>
  <cp:lastPrinted>2023-07-05T07:29:00Z</cp:lastPrinted>
  <dcterms:created xsi:type="dcterms:W3CDTF">2023-10-10T09:14:00Z</dcterms:created>
  <dcterms:modified xsi:type="dcterms:W3CDTF">2023-10-18T08:18:00Z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